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FB" w14:textId="6542E552" w:rsidR="00197D30" w:rsidRPr="00CD79DE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</w:rPr>
      </w:pPr>
      <w:bookmarkStart w:id="0" w:name="_Hlk497981564"/>
      <w:r w:rsidRPr="00CD79DE">
        <w:rPr>
          <w:b/>
        </w:rPr>
        <w:t>VALSTYBINĖS KULTŪROS PAVELDO KOMISIJOS</w:t>
      </w:r>
      <w:r w:rsidR="00197D30" w:rsidRPr="00CD79DE">
        <w:rPr>
          <w:b/>
        </w:rPr>
        <w:t xml:space="preserve"> (TOLIAU – PAVELDO KOMISIJA)</w:t>
      </w:r>
      <w:r w:rsidRPr="00CD79DE">
        <w:rPr>
          <w:b/>
        </w:rPr>
        <w:t xml:space="preserve"> </w:t>
      </w:r>
    </w:p>
    <w:p w14:paraId="716148AA" w14:textId="73F8F0B2" w:rsidR="00515E4C" w:rsidRPr="00CD79DE" w:rsidRDefault="00515E4C" w:rsidP="000A391C">
      <w:pPr>
        <w:tabs>
          <w:tab w:val="left" w:pos="9240"/>
        </w:tabs>
        <w:spacing w:line="360" w:lineRule="auto"/>
        <w:ind w:right="221"/>
        <w:jc w:val="center"/>
        <w:outlineLvl w:val="0"/>
        <w:rPr>
          <w:b/>
        </w:rPr>
      </w:pPr>
      <w:r w:rsidRPr="00CD79DE">
        <w:rPr>
          <w:b/>
        </w:rPr>
        <w:t>20</w:t>
      </w:r>
      <w:r w:rsidR="00656C9A" w:rsidRPr="00CD79DE">
        <w:rPr>
          <w:b/>
        </w:rPr>
        <w:t>2</w:t>
      </w:r>
      <w:r w:rsidR="00CD79DE">
        <w:rPr>
          <w:b/>
        </w:rPr>
        <w:t>2</w:t>
      </w:r>
      <w:r w:rsidR="00BD18B2" w:rsidRPr="00CD79DE">
        <w:rPr>
          <w:b/>
        </w:rPr>
        <w:t xml:space="preserve"> M. </w:t>
      </w:r>
      <w:r w:rsidR="006C686C">
        <w:rPr>
          <w:b/>
        </w:rPr>
        <w:t>KOVO 25</w:t>
      </w:r>
      <w:r w:rsidR="00BD18B2" w:rsidRPr="00CD79DE">
        <w:rPr>
          <w:b/>
        </w:rPr>
        <w:t xml:space="preserve"> D. </w:t>
      </w:r>
      <w:r w:rsidR="00F53F68" w:rsidRPr="00CD79DE">
        <w:rPr>
          <w:b/>
        </w:rPr>
        <w:t xml:space="preserve">NUOTOLINIO </w:t>
      </w:r>
      <w:r w:rsidRPr="00CD79DE">
        <w:rPr>
          <w:b/>
        </w:rPr>
        <w:t>POSĖDŽIO</w:t>
      </w:r>
      <w:r w:rsidR="00BD18B2" w:rsidRPr="00CD79DE">
        <w:rPr>
          <w:b/>
        </w:rPr>
        <w:t xml:space="preserve"> DARBOTVARKĖ</w:t>
      </w:r>
      <w:r w:rsidR="00A4748D" w:rsidRPr="00CD79DE">
        <w:rPr>
          <w:b/>
        </w:rPr>
        <w:t xml:space="preserve"> </w:t>
      </w:r>
    </w:p>
    <w:p w14:paraId="3C2D923A" w14:textId="77777777" w:rsidR="00517103" w:rsidRPr="00CD79DE" w:rsidRDefault="00517103" w:rsidP="000A391C">
      <w:pPr>
        <w:spacing w:line="360" w:lineRule="auto"/>
        <w:ind w:right="40" w:firstLine="1202"/>
        <w:jc w:val="both"/>
      </w:pPr>
    </w:p>
    <w:tbl>
      <w:tblPr>
        <w:tblW w:w="10425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80"/>
        <w:gridCol w:w="2126"/>
        <w:gridCol w:w="3119"/>
      </w:tblGrid>
      <w:tr w:rsidR="00E8166D" w:rsidRPr="00CD79DE" w14:paraId="448062A2" w14:textId="77777777" w:rsidTr="00E8166D">
        <w:trPr>
          <w:trHeight w:val="4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E8166D" w:rsidRPr="00CD79DE" w:rsidRDefault="00E8166D" w:rsidP="00330330">
            <w:pPr>
              <w:spacing w:before="120" w:after="120"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Svarstomas klausimas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E8166D" w:rsidRPr="00CD79DE" w:rsidRDefault="00E8166D" w:rsidP="00330330">
            <w:pPr>
              <w:spacing w:before="120" w:after="120"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E8166D" w:rsidRPr="00CD79DE" w:rsidRDefault="00E8166D" w:rsidP="00330330">
            <w:pPr>
              <w:spacing w:before="120" w:after="120" w:line="360" w:lineRule="auto"/>
              <w:jc w:val="center"/>
              <w:rPr>
                <w:b/>
              </w:rPr>
            </w:pPr>
            <w:r w:rsidRPr="00CD79DE">
              <w:rPr>
                <w:b/>
              </w:rPr>
              <w:t>Atsakingi</w:t>
            </w:r>
          </w:p>
        </w:tc>
      </w:tr>
      <w:tr w:rsidR="00E8166D" w:rsidRPr="00CD79DE" w14:paraId="41788B2E" w14:textId="77777777" w:rsidTr="00E8166D">
        <w:trPr>
          <w:trHeight w:val="129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8A86F" w14:textId="77777777" w:rsidR="00E8166D" w:rsidRPr="008D3945" w:rsidRDefault="00E8166D" w:rsidP="00D5559C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223"/>
                <w:tab w:val="left" w:pos="536"/>
              </w:tabs>
              <w:spacing w:line="360" w:lineRule="auto"/>
              <w:ind w:left="0" w:firstLine="0"/>
              <w:rPr>
                <w:rFonts w:ascii="LiberationSerif" w:hAnsi="LiberationSerif"/>
                <w:color w:val="000000"/>
              </w:rPr>
            </w:pPr>
            <w:r>
              <w:t>Dėl Paveldotvarkos programos:</w:t>
            </w:r>
          </w:p>
          <w:p w14:paraId="33B64691" w14:textId="77777777" w:rsidR="00E8166D" w:rsidRPr="008D3945" w:rsidRDefault="00E8166D" w:rsidP="008D3945">
            <w:pPr>
              <w:pStyle w:val="ListParagraph"/>
              <w:numPr>
                <w:ilvl w:val="1"/>
                <w:numId w:val="33"/>
              </w:numPr>
              <w:tabs>
                <w:tab w:val="left" w:pos="0"/>
                <w:tab w:val="left" w:pos="223"/>
                <w:tab w:val="left" w:pos="397"/>
                <w:tab w:val="left" w:pos="536"/>
              </w:tabs>
              <w:spacing w:line="360" w:lineRule="auto"/>
              <w:ind w:left="-29" w:firstLine="29"/>
              <w:rPr>
                <w:rFonts w:ascii="LiberationSerif" w:hAnsi="LiberationSerif"/>
                <w:color w:val="000000"/>
              </w:rPr>
            </w:pPr>
            <w:r>
              <w:t xml:space="preserve">dėl </w:t>
            </w:r>
            <w:r w:rsidRPr="006C686C">
              <w:t xml:space="preserve">Kultūros infrastruktūros centro </w:t>
            </w:r>
            <w:r w:rsidRPr="006C686C">
              <w:rPr>
                <w:color w:val="000000" w:themeColor="text1"/>
              </w:rPr>
              <w:t>ataskaitos apie 2021 m. Paveldotvarkos programos įgyvendinimui skirtų lėšų panaudojimą</w:t>
            </w:r>
            <w:r>
              <w:rPr>
                <w:color w:val="000000" w:themeColor="text1"/>
              </w:rPr>
              <w:t>;</w:t>
            </w:r>
          </w:p>
          <w:p w14:paraId="0936C9AF" w14:textId="5CA7144C" w:rsidR="00E8166D" w:rsidRPr="006C686C" w:rsidRDefault="00E8166D" w:rsidP="008D3945">
            <w:pPr>
              <w:pStyle w:val="ListParagraph"/>
              <w:numPr>
                <w:ilvl w:val="1"/>
                <w:numId w:val="33"/>
              </w:numPr>
              <w:tabs>
                <w:tab w:val="left" w:pos="0"/>
                <w:tab w:val="left" w:pos="223"/>
                <w:tab w:val="left" w:pos="397"/>
                <w:tab w:val="left" w:pos="536"/>
              </w:tabs>
              <w:spacing w:line="360" w:lineRule="auto"/>
              <w:ind w:left="-29" w:firstLine="29"/>
              <w:rPr>
                <w:rFonts w:ascii="LiberationSerif" w:hAnsi="LiberationSerif"/>
                <w:color w:val="000000"/>
              </w:rPr>
            </w:pPr>
            <w:r>
              <w:t xml:space="preserve"> dėl Nekilnojamųjų kultūros vertybių tvarkybos darbų (paveldotvarkos) finansavimo 2022-2024 metų programos.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33BE407B" w:rsidR="00E8166D" w:rsidRPr="00CD79DE" w:rsidRDefault="00E8166D" w:rsidP="00A41919">
            <w:pPr>
              <w:spacing w:line="360" w:lineRule="auto"/>
              <w:ind w:left="-107"/>
              <w:jc w:val="center"/>
            </w:pPr>
            <w:r w:rsidRPr="00CD79DE">
              <w:t>10.00</w:t>
            </w:r>
            <w:r>
              <w:t>–11.30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10EDE1" w14:textId="2309F026" w:rsidR="00E8166D" w:rsidRDefault="00E8166D" w:rsidP="006C686C">
            <w:pPr>
              <w:spacing w:line="360" w:lineRule="auto"/>
              <w:ind w:left="36"/>
            </w:pPr>
            <w:r w:rsidRPr="00CD79DE">
              <w:t>doc. dr. V. Ščiglienė</w:t>
            </w:r>
          </w:p>
          <w:p w14:paraId="4F4E95BB" w14:textId="5225D785" w:rsidR="00E8166D" w:rsidRPr="00CD79DE" w:rsidRDefault="00E8166D" w:rsidP="006C686C">
            <w:pPr>
              <w:spacing w:line="360" w:lineRule="auto"/>
              <w:ind w:left="36"/>
            </w:pPr>
            <w:r>
              <w:t>Paveldo komisija</w:t>
            </w:r>
          </w:p>
          <w:p w14:paraId="76E8FB9A" w14:textId="14DE8815" w:rsidR="00E8166D" w:rsidRDefault="00E8166D" w:rsidP="008D3945">
            <w:pPr>
              <w:spacing w:line="360" w:lineRule="auto"/>
            </w:pPr>
            <w:r>
              <w:t>A. Stepanovič</w:t>
            </w:r>
          </w:p>
          <w:p w14:paraId="0585603E" w14:textId="13FBBAEC" w:rsidR="00E8166D" w:rsidRDefault="00E8166D" w:rsidP="008D3945">
            <w:pPr>
              <w:spacing w:line="360" w:lineRule="auto"/>
            </w:pPr>
            <w:r>
              <w:t>Kviestiniai:</w:t>
            </w:r>
          </w:p>
          <w:p w14:paraId="62DE2482" w14:textId="5CBCB7C8" w:rsidR="00E8166D" w:rsidRPr="00CD79DE" w:rsidRDefault="00E8166D" w:rsidP="008D3945">
            <w:pPr>
              <w:spacing w:line="360" w:lineRule="auto"/>
            </w:pPr>
            <w:r>
              <w:t>Kultūros ministerijos, Kultūros paveldo departamento ir Kultūros infrastruktūros centro atstovai</w:t>
            </w:r>
          </w:p>
        </w:tc>
      </w:tr>
      <w:tr w:rsidR="00E8166D" w:rsidRPr="00CD79DE" w14:paraId="4E2284DF" w14:textId="77777777" w:rsidTr="00E8166D">
        <w:trPr>
          <w:trHeight w:val="129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4388B6B1" w:rsidR="00E8166D" w:rsidRPr="00CD79DE" w:rsidRDefault="00E8166D" w:rsidP="00463447">
            <w:pPr>
              <w:pStyle w:val="ListParagraph"/>
              <w:tabs>
                <w:tab w:val="left" w:pos="19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2. Dėl kilnojamųjų kultūros vertybių įrašymo į Kultūros vertybių registrą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513434ED" w:rsidR="00E8166D" w:rsidRPr="00CD79DE" w:rsidRDefault="00E8166D" w:rsidP="00330330">
            <w:pPr>
              <w:spacing w:line="360" w:lineRule="auto"/>
              <w:ind w:left="-107"/>
              <w:jc w:val="center"/>
              <w:rPr>
                <w:highlight w:val="yellow"/>
              </w:rPr>
            </w:pPr>
            <w:r>
              <w:t>11.30–11.40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3CEB80A" w14:textId="77777777" w:rsidR="00E8166D" w:rsidRDefault="00E8166D" w:rsidP="00330330">
            <w:pPr>
              <w:spacing w:line="360" w:lineRule="auto"/>
            </w:pPr>
            <w:r>
              <w:t>dr. D. Vasiliūnienė</w:t>
            </w:r>
          </w:p>
          <w:p w14:paraId="10B68CD9" w14:textId="77777777" w:rsidR="00E8166D" w:rsidRDefault="00E8166D" w:rsidP="00330330">
            <w:pPr>
              <w:spacing w:line="360" w:lineRule="auto"/>
              <w:ind w:left="36"/>
            </w:pPr>
            <w:r>
              <w:t>T. Andonova</w:t>
            </w:r>
          </w:p>
          <w:p w14:paraId="22869726" w14:textId="4F704B5C" w:rsidR="00E8166D" w:rsidRPr="00CD79DE" w:rsidRDefault="00E8166D" w:rsidP="00330330">
            <w:pPr>
              <w:spacing w:line="360" w:lineRule="auto"/>
              <w:ind w:left="36"/>
              <w:rPr>
                <w:highlight w:val="yellow"/>
              </w:rPr>
            </w:pPr>
            <w:r>
              <w:t>A. Stepanovič</w:t>
            </w:r>
          </w:p>
        </w:tc>
      </w:tr>
      <w:tr w:rsidR="00E8166D" w:rsidRPr="00CD79DE" w14:paraId="102B7269" w14:textId="77777777" w:rsidTr="00E8166D">
        <w:trPr>
          <w:trHeight w:val="129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0F7A" w14:textId="23353960" w:rsidR="00E8166D" w:rsidRDefault="00E8166D" w:rsidP="0046344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3. Dėl kultūros ministro įsakymo „</w:t>
            </w:r>
            <w:r>
              <w:t>Dėl UNESCO pasaulio paveldo Lietuvoje valdymo planų rengimo gairių“ projekto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72B6E0" w14:textId="790E77BD" w:rsidR="00E8166D" w:rsidRDefault="00E8166D" w:rsidP="00330330">
            <w:pPr>
              <w:spacing w:line="360" w:lineRule="auto"/>
              <w:ind w:left="-107"/>
              <w:jc w:val="center"/>
            </w:pPr>
            <w:r>
              <w:t>11.40–11.55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B3108F6" w14:textId="21D52481" w:rsidR="00E8166D" w:rsidRDefault="00E8166D" w:rsidP="00463447">
            <w:pPr>
              <w:spacing w:line="360" w:lineRule="auto"/>
              <w:ind w:left="36"/>
            </w:pPr>
            <w:r w:rsidRPr="00AD4F50">
              <w:t>doc. dr. V. Ščiglienė</w:t>
            </w:r>
          </w:p>
          <w:p w14:paraId="08E63B4A" w14:textId="55A2AF05" w:rsidR="00E8166D" w:rsidRDefault="00E8166D" w:rsidP="00463447">
            <w:pPr>
              <w:spacing w:line="360" w:lineRule="auto"/>
              <w:ind w:left="36"/>
            </w:pPr>
            <w:r>
              <w:t>V. Gadeikienė</w:t>
            </w:r>
          </w:p>
          <w:p w14:paraId="5D213BF0" w14:textId="282939D4" w:rsidR="00E8166D" w:rsidRDefault="00E8166D" w:rsidP="00463447">
            <w:pPr>
              <w:spacing w:line="360" w:lineRule="auto"/>
              <w:ind w:left="36"/>
            </w:pPr>
            <w:r>
              <w:t>R. Bitinas</w:t>
            </w:r>
          </w:p>
          <w:p w14:paraId="07DE9D73" w14:textId="77777777" w:rsidR="00E8166D" w:rsidRDefault="00E8166D" w:rsidP="00330330">
            <w:pPr>
              <w:spacing w:line="360" w:lineRule="auto"/>
            </w:pPr>
          </w:p>
        </w:tc>
      </w:tr>
      <w:tr w:rsidR="00E8166D" w:rsidRPr="00CD79DE" w14:paraId="21B77C77" w14:textId="77777777" w:rsidTr="00E8166D">
        <w:trPr>
          <w:trHeight w:val="129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12CF4" w14:textId="7491D9A2" w:rsidR="00E8166D" w:rsidRDefault="00E8166D" w:rsidP="0046344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4. Dėl kultūros ministro įsakymo </w:t>
            </w:r>
            <w:r>
              <w:t>„Dėl Nekilnojamųjų kultūros vertybių skelbimo valstybės saugomomis, kultūros paminklais, kultūros paveldo objektų, įrašomų į Saugomų nekilnojamojo kultūros paveldo objektų, kuriems taikomas rezervinis režimas, sąrašą ir Valstybinės reikšmės istorijos, archeologijos ir kultūros objektų sąrašą, tvarkos aprašo patvirtinimo“ projekto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D654FB" w14:textId="27E02CA8" w:rsidR="00E8166D" w:rsidRDefault="00E8166D" w:rsidP="00330330">
            <w:pPr>
              <w:spacing w:line="360" w:lineRule="auto"/>
              <w:ind w:left="-107"/>
              <w:jc w:val="center"/>
            </w:pPr>
            <w:r>
              <w:t>11.55–12.10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7EA76AE" w14:textId="77777777" w:rsidR="00E8166D" w:rsidRDefault="00E8166D" w:rsidP="00463447">
            <w:pPr>
              <w:spacing w:line="360" w:lineRule="auto"/>
              <w:ind w:left="36"/>
            </w:pPr>
            <w:r w:rsidRPr="00AD4F50">
              <w:t>doc. dr. V. Ščiglienė</w:t>
            </w:r>
          </w:p>
          <w:p w14:paraId="18D7B2A0" w14:textId="77777777" w:rsidR="00E8166D" w:rsidRDefault="00E8166D" w:rsidP="00463447">
            <w:pPr>
              <w:spacing w:line="360" w:lineRule="auto"/>
              <w:ind w:left="36"/>
            </w:pPr>
            <w:r>
              <w:t>V. Gadeikienė</w:t>
            </w:r>
          </w:p>
          <w:p w14:paraId="25EC6D8F" w14:textId="77777777" w:rsidR="00E8166D" w:rsidRDefault="00E8166D" w:rsidP="00463447">
            <w:pPr>
              <w:spacing w:line="360" w:lineRule="auto"/>
              <w:ind w:left="36"/>
            </w:pPr>
            <w:r>
              <w:t>R. Bitinas</w:t>
            </w:r>
          </w:p>
          <w:p w14:paraId="17871C8E" w14:textId="77777777" w:rsidR="00E8166D" w:rsidRDefault="00E8166D" w:rsidP="00330330">
            <w:pPr>
              <w:spacing w:line="360" w:lineRule="auto"/>
            </w:pPr>
          </w:p>
        </w:tc>
      </w:tr>
    </w:tbl>
    <w:p w14:paraId="272361C0" w14:textId="31797D85" w:rsidR="00770980" w:rsidRPr="00CD79DE" w:rsidRDefault="00770980" w:rsidP="000A391C">
      <w:pPr>
        <w:spacing w:line="360" w:lineRule="auto"/>
      </w:pPr>
    </w:p>
    <w:p w14:paraId="53A1D760" w14:textId="307844C5" w:rsidR="00A65014" w:rsidRDefault="00A65014" w:rsidP="000A391C">
      <w:pPr>
        <w:spacing w:line="360" w:lineRule="auto"/>
      </w:pPr>
    </w:p>
    <w:p w14:paraId="10F30CBD" w14:textId="77777777" w:rsidR="00330330" w:rsidRPr="00CD79DE" w:rsidRDefault="00330330" w:rsidP="000A391C">
      <w:pPr>
        <w:spacing w:line="360" w:lineRule="auto"/>
      </w:pPr>
    </w:p>
    <w:p w14:paraId="05DB7BE4" w14:textId="7DC8099C" w:rsidR="00FF283F" w:rsidRPr="00CD79DE" w:rsidRDefault="00B947F0" w:rsidP="000A391C">
      <w:pPr>
        <w:spacing w:line="360" w:lineRule="auto"/>
      </w:pPr>
      <w:r w:rsidRPr="00CD79DE">
        <w:t>Paveldo k</w:t>
      </w:r>
      <w:r w:rsidR="00515E4C" w:rsidRPr="00CD79DE">
        <w:t>omisijos pirminink</w:t>
      </w:r>
      <w:r w:rsidR="002F0062" w:rsidRPr="00CD79DE">
        <w:t xml:space="preserve">ė </w:t>
      </w:r>
      <w:bookmarkEnd w:id="0"/>
      <w:r w:rsidR="002F0062" w:rsidRPr="00CD79DE">
        <w:t xml:space="preserve">          </w:t>
      </w:r>
      <w:r w:rsidR="00931D1A" w:rsidRPr="00CD79DE">
        <w:t xml:space="preserve">                                                           </w:t>
      </w:r>
      <w:r w:rsidR="00330330">
        <w:t xml:space="preserve">   </w:t>
      </w:r>
      <w:r w:rsidR="00931D1A" w:rsidRPr="00CD79DE">
        <w:t xml:space="preserve">   </w:t>
      </w:r>
      <w:r w:rsidR="00A412BE" w:rsidRPr="00CD79DE">
        <w:t xml:space="preserve">doc. </w:t>
      </w:r>
      <w:r w:rsidR="00931D1A" w:rsidRPr="00CD79DE">
        <w:t>dr. Vaidutė Ščiglienė</w:t>
      </w:r>
      <w:r w:rsidR="002F0062" w:rsidRPr="00CD79DE">
        <w:t xml:space="preserve">   </w:t>
      </w:r>
    </w:p>
    <w:p w14:paraId="0F5DAB41" w14:textId="148ECCF4" w:rsidR="00DC445E" w:rsidRPr="00CD79DE" w:rsidRDefault="00DC445E" w:rsidP="000A391C">
      <w:pPr>
        <w:spacing w:line="360" w:lineRule="auto"/>
      </w:pPr>
    </w:p>
    <w:sectPr w:rsidR="00DC445E" w:rsidRPr="00CD79DE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2" w15:restartNumberingAfterBreak="0">
    <w:nsid w:val="019E32C8"/>
    <w:multiLevelType w:val="hybridMultilevel"/>
    <w:tmpl w:val="0B94924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4" w15:restartNumberingAfterBreak="0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045F4DED"/>
    <w:multiLevelType w:val="hybridMultilevel"/>
    <w:tmpl w:val="B5AC1528"/>
    <w:lvl w:ilvl="0" w:tplc="00FACC4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06482C42"/>
    <w:multiLevelType w:val="hybridMultilevel"/>
    <w:tmpl w:val="02328D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13AE1DD3"/>
    <w:multiLevelType w:val="hybridMultilevel"/>
    <w:tmpl w:val="4ABEBDA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1A491386"/>
    <w:multiLevelType w:val="hybridMultilevel"/>
    <w:tmpl w:val="D68EA4E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4536"/>
    <w:multiLevelType w:val="hybridMultilevel"/>
    <w:tmpl w:val="47CCCEE6"/>
    <w:lvl w:ilvl="0" w:tplc="D8B0678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0F75886"/>
    <w:multiLevelType w:val="hybridMultilevel"/>
    <w:tmpl w:val="B066EB5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15" w15:restartNumberingAfterBreak="0">
    <w:nsid w:val="248F3C1B"/>
    <w:multiLevelType w:val="hybridMultilevel"/>
    <w:tmpl w:val="D2CA271C"/>
    <w:lvl w:ilvl="0" w:tplc="5BBEEE34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313B566C"/>
    <w:multiLevelType w:val="multilevel"/>
    <w:tmpl w:val="57FAA5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F548D8"/>
    <w:multiLevelType w:val="multilevel"/>
    <w:tmpl w:val="2A10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21" w15:restartNumberingAfterBreak="0">
    <w:nsid w:val="3BB24C74"/>
    <w:multiLevelType w:val="hybridMultilevel"/>
    <w:tmpl w:val="D908AB7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7F45"/>
    <w:multiLevelType w:val="multilevel"/>
    <w:tmpl w:val="7794C5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D7A1599"/>
    <w:multiLevelType w:val="hybridMultilevel"/>
    <w:tmpl w:val="BA1C7216"/>
    <w:lvl w:ilvl="0" w:tplc="880A65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4EB069EC"/>
    <w:multiLevelType w:val="hybridMultilevel"/>
    <w:tmpl w:val="2B9E9314"/>
    <w:lvl w:ilvl="0" w:tplc="60D8A8F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532D2B3A"/>
    <w:multiLevelType w:val="hybridMultilevel"/>
    <w:tmpl w:val="0C100FA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59A9"/>
    <w:multiLevelType w:val="hybridMultilevel"/>
    <w:tmpl w:val="4F70E5D2"/>
    <w:lvl w:ilvl="0" w:tplc="D1007C7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67783"/>
    <w:multiLevelType w:val="multilevel"/>
    <w:tmpl w:val="52EA3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5C85334F"/>
    <w:multiLevelType w:val="hybridMultilevel"/>
    <w:tmpl w:val="58729914"/>
    <w:lvl w:ilvl="0" w:tplc="E4B23FDC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7" w15:restartNumberingAfterBreak="0">
    <w:nsid w:val="614010A0"/>
    <w:multiLevelType w:val="multilevel"/>
    <w:tmpl w:val="E5126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A658FB"/>
    <w:multiLevelType w:val="hybridMultilevel"/>
    <w:tmpl w:val="2EC81D0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2F0976"/>
    <w:multiLevelType w:val="multilevel"/>
    <w:tmpl w:val="30EE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E4265A"/>
    <w:multiLevelType w:val="multilevel"/>
    <w:tmpl w:val="4104C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42" w15:restartNumberingAfterBreak="0">
    <w:nsid w:val="74E251EF"/>
    <w:multiLevelType w:val="hybridMultilevel"/>
    <w:tmpl w:val="F9365872"/>
    <w:lvl w:ilvl="0" w:tplc="2B5A60F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4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B0C09"/>
    <w:multiLevelType w:val="multilevel"/>
    <w:tmpl w:val="CEB447C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color w:val="auto"/>
      </w:rPr>
    </w:lvl>
  </w:abstractNum>
  <w:num w:numId="1">
    <w:abstractNumId w:val="3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5"/>
  </w:num>
  <w:num w:numId="5">
    <w:abstractNumId w:val="24"/>
  </w:num>
  <w:num w:numId="6">
    <w:abstractNumId w:val="3"/>
  </w:num>
  <w:num w:numId="7">
    <w:abstractNumId w:val="17"/>
  </w:num>
  <w:num w:numId="8">
    <w:abstractNumId w:val="9"/>
  </w:num>
  <w:num w:numId="9">
    <w:abstractNumId w:val="18"/>
  </w:num>
  <w:num w:numId="10">
    <w:abstractNumId w:val="33"/>
  </w:num>
  <w:num w:numId="11">
    <w:abstractNumId w:val="7"/>
  </w:num>
  <w:num w:numId="12">
    <w:abstractNumId w:val="35"/>
  </w:num>
  <w:num w:numId="13">
    <w:abstractNumId w:val="16"/>
  </w:num>
  <w:num w:numId="14">
    <w:abstractNumId w:val="14"/>
  </w:num>
  <w:num w:numId="15">
    <w:abstractNumId w:val="34"/>
  </w:num>
  <w:num w:numId="16">
    <w:abstractNumId w:val="4"/>
  </w:num>
  <w:num w:numId="17">
    <w:abstractNumId w:val="22"/>
  </w:num>
  <w:num w:numId="18">
    <w:abstractNumId w:val="43"/>
  </w:num>
  <w:num w:numId="19">
    <w:abstractNumId w:val="1"/>
  </w:num>
  <w:num w:numId="20">
    <w:abstractNumId w:val="10"/>
  </w:num>
  <w:num w:numId="21">
    <w:abstractNumId w:val="15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0"/>
  </w:num>
  <w:num w:numId="26">
    <w:abstractNumId w:val="41"/>
  </w:num>
  <w:num w:numId="27">
    <w:abstractNumId w:val="5"/>
  </w:num>
  <w:num w:numId="28">
    <w:abstractNumId w:val="0"/>
  </w:num>
  <w:num w:numId="29">
    <w:abstractNumId w:val="32"/>
  </w:num>
  <w:num w:numId="30">
    <w:abstractNumId w:val="39"/>
  </w:num>
  <w:num w:numId="31">
    <w:abstractNumId w:val="37"/>
  </w:num>
  <w:num w:numId="32">
    <w:abstractNumId w:val="6"/>
  </w:num>
  <w:num w:numId="33">
    <w:abstractNumId w:val="20"/>
  </w:num>
  <w:num w:numId="34">
    <w:abstractNumId w:val="13"/>
  </w:num>
  <w:num w:numId="35">
    <w:abstractNumId w:val="19"/>
  </w:num>
  <w:num w:numId="36">
    <w:abstractNumId w:val="11"/>
  </w:num>
  <w:num w:numId="37">
    <w:abstractNumId w:val="8"/>
  </w:num>
  <w:num w:numId="38">
    <w:abstractNumId w:val="26"/>
  </w:num>
  <w:num w:numId="39">
    <w:abstractNumId w:val="45"/>
  </w:num>
  <w:num w:numId="40">
    <w:abstractNumId w:val="36"/>
  </w:num>
  <w:num w:numId="41">
    <w:abstractNumId w:val="28"/>
  </w:num>
  <w:num w:numId="42">
    <w:abstractNumId w:val="38"/>
  </w:num>
  <w:num w:numId="43">
    <w:abstractNumId w:val="29"/>
  </w:num>
  <w:num w:numId="44">
    <w:abstractNumId w:val="2"/>
  </w:num>
  <w:num w:numId="45">
    <w:abstractNumId w:val="42"/>
  </w:num>
  <w:num w:numId="4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26C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77697"/>
    <w:rsid w:val="000832EF"/>
    <w:rsid w:val="000844E8"/>
    <w:rsid w:val="0008523A"/>
    <w:rsid w:val="0008750B"/>
    <w:rsid w:val="00094813"/>
    <w:rsid w:val="000A06EE"/>
    <w:rsid w:val="000A0BF9"/>
    <w:rsid w:val="000A391C"/>
    <w:rsid w:val="000A4079"/>
    <w:rsid w:val="000A4153"/>
    <w:rsid w:val="000A4298"/>
    <w:rsid w:val="000A5020"/>
    <w:rsid w:val="000B57E6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F09B7"/>
    <w:rsid w:val="000F263D"/>
    <w:rsid w:val="000F47B3"/>
    <w:rsid w:val="000F4D97"/>
    <w:rsid w:val="000F67DF"/>
    <w:rsid w:val="000F67E7"/>
    <w:rsid w:val="00104447"/>
    <w:rsid w:val="00104F05"/>
    <w:rsid w:val="001065C1"/>
    <w:rsid w:val="00107187"/>
    <w:rsid w:val="0010781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76A"/>
    <w:rsid w:val="001F4B68"/>
    <w:rsid w:val="001F5212"/>
    <w:rsid w:val="001F5F8F"/>
    <w:rsid w:val="0020027C"/>
    <w:rsid w:val="002079D6"/>
    <w:rsid w:val="0021016C"/>
    <w:rsid w:val="00213507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7120"/>
    <w:rsid w:val="00250A34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7760"/>
    <w:rsid w:val="002D071D"/>
    <w:rsid w:val="002D281B"/>
    <w:rsid w:val="002D2BD5"/>
    <w:rsid w:val="002D4CF9"/>
    <w:rsid w:val="002D71EE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2F7C2E"/>
    <w:rsid w:val="00303DEF"/>
    <w:rsid w:val="00304942"/>
    <w:rsid w:val="00305667"/>
    <w:rsid w:val="00312C3A"/>
    <w:rsid w:val="00313DA8"/>
    <w:rsid w:val="00314503"/>
    <w:rsid w:val="00321E5A"/>
    <w:rsid w:val="003272D8"/>
    <w:rsid w:val="00330330"/>
    <w:rsid w:val="003317FA"/>
    <w:rsid w:val="00332B5E"/>
    <w:rsid w:val="003335EC"/>
    <w:rsid w:val="00334A9F"/>
    <w:rsid w:val="00335592"/>
    <w:rsid w:val="00341996"/>
    <w:rsid w:val="00343511"/>
    <w:rsid w:val="00344595"/>
    <w:rsid w:val="003446C5"/>
    <w:rsid w:val="003464DD"/>
    <w:rsid w:val="00346763"/>
    <w:rsid w:val="00347827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0BBE"/>
    <w:rsid w:val="003B107D"/>
    <w:rsid w:val="003B1F89"/>
    <w:rsid w:val="003B2958"/>
    <w:rsid w:val="003B2D6C"/>
    <w:rsid w:val="003B7A92"/>
    <w:rsid w:val="003C013C"/>
    <w:rsid w:val="003C0A50"/>
    <w:rsid w:val="003C1183"/>
    <w:rsid w:val="003C6B9E"/>
    <w:rsid w:val="003C71F1"/>
    <w:rsid w:val="003C7C8B"/>
    <w:rsid w:val="003D2EA6"/>
    <w:rsid w:val="003D3BED"/>
    <w:rsid w:val="003E4244"/>
    <w:rsid w:val="003E57CE"/>
    <w:rsid w:val="003E5B95"/>
    <w:rsid w:val="003E5C1D"/>
    <w:rsid w:val="003F7EFC"/>
    <w:rsid w:val="00402C05"/>
    <w:rsid w:val="00403E35"/>
    <w:rsid w:val="00405FF4"/>
    <w:rsid w:val="004129ED"/>
    <w:rsid w:val="00415683"/>
    <w:rsid w:val="00420392"/>
    <w:rsid w:val="004220C5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2E8D"/>
    <w:rsid w:val="004431F9"/>
    <w:rsid w:val="00447322"/>
    <w:rsid w:val="00447FD7"/>
    <w:rsid w:val="004538B3"/>
    <w:rsid w:val="0045395C"/>
    <w:rsid w:val="00454048"/>
    <w:rsid w:val="004620D6"/>
    <w:rsid w:val="00462C76"/>
    <w:rsid w:val="00463447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54BA"/>
    <w:rsid w:val="004922E5"/>
    <w:rsid w:val="004A077E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995"/>
    <w:rsid w:val="00504F27"/>
    <w:rsid w:val="005077D6"/>
    <w:rsid w:val="005105F2"/>
    <w:rsid w:val="0051142A"/>
    <w:rsid w:val="00513E6A"/>
    <w:rsid w:val="005156B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668D2"/>
    <w:rsid w:val="00571D83"/>
    <w:rsid w:val="0057217A"/>
    <w:rsid w:val="00572F10"/>
    <w:rsid w:val="00580364"/>
    <w:rsid w:val="00581100"/>
    <w:rsid w:val="005865AB"/>
    <w:rsid w:val="00592CA7"/>
    <w:rsid w:val="00593CD3"/>
    <w:rsid w:val="00596338"/>
    <w:rsid w:val="005967DE"/>
    <w:rsid w:val="005969D5"/>
    <w:rsid w:val="005A01B5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610E6D"/>
    <w:rsid w:val="00612A43"/>
    <w:rsid w:val="006146B0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72EF9"/>
    <w:rsid w:val="0068072F"/>
    <w:rsid w:val="00681CF2"/>
    <w:rsid w:val="00685B25"/>
    <w:rsid w:val="006959DD"/>
    <w:rsid w:val="0069670F"/>
    <w:rsid w:val="006A1BEE"/>
    <w:rsid w:val="006A527C"/>
    <w:rsid w:val="006B61B3"/>
    <w:rsid w:val="006C0655"/>
    <w:rsid w:val="006C1E27"/>
    <w:rsid w:val="006C686C"/>
    <w:rsid w:val="006D2743"/>
    <w:rsid w:val="006D28B2"/>
    <w:rsid w:val="006D3417"/>
    <w:rsid w:val="006E25B0"/>
    <w:rsid w:val="006E28BC"/>
    <w:rsid w:val="006E4E80"/>
    <w:rsid w:val="006E691A"/>
    <w:rsid w:val="006F0E82"/>
    <w:rsid w:val="006F1F3E"/>
    <w:rsid w:val="006F6FF3"/>
    <w:rsid w:val="00701AD3"/>
    <w:rsid w:val="00703BA9"/>
    <w:rsid w:val="00704DFD"/>
    <w:rsid w:val="007054FE"/>
    <w:rsid w:val="00705ED0"/>
    <w:rsid w:val="00713006"/>
    <w:rsid w:val="00713742"/>
    <w:rsid w:val="007258E2"/>
    <w:rsid w:val="00727F60"/>
    <w:rsid w:val="007321DF"/>
    <w:rsid w:val="007326F0"/>
    <w:rsid w:val="00733F4C"/>
    <w:rsid w:val="00743969"/>
    <w:rsid w:val="007527B2"/>
    <w:rsid w:val="00752DCC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8622D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6B0B"/>
    <w:rsid w:val="007F7B3F"/>
    <w:rsid w:val="00800BBE"/>
    <w:rsid w:val="00804A34"/>
    <w:rsid w:val="008105A1"/>
    <w:rsid w:val="008132CF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35DE8"/>
    <w:rsid w:val="00842D90"/>
    <w:rsid w:val="00846182"/>
    <w:rsid w:val="00853DBC"/>
    <w:rsid w:val="00854865"/>
    <w:rsid w:val="00854AAD"/>
    <w:rsid w:val="00856EE4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3945"/>
    <w:rsid w:val="008D6AE1"/>
    <w:rsid w:val="008D7D05"/>
    <w:rsid w:val="008E0404"/>
    <w:rsid w:val="008E0D74"/>
    <w:rsid w:val="008E0F04"/>
    <w:rsid w:val="008E1A41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37886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590F"/>
    <w:rsid w:val="00977AAA"/>
    <w:rsid w:val="00981F51"/>
    <w:rsid w:val="00983101"/>
    <w:rsid w:val="0099186E"/>
    <w:rsid w:val="00992CF2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1919"/>
    <w:rsid w:val="00A44ACE"/>
    <w:rsid w:val="00A44C30"/>
    <w:rsid w:val="00A44E44"/>
    <w:rsid w:val="00A45A19"/>
    <w:rsid w:val="00A45DA7"/>
    <w:rsid w:val="00A4748D"/>
    <w:rsid w:val="00A53368"/>
    <w:rsid w:val="00A55194"/>
    <w:rsid w:val="00A57253"/>
    <w:rsid w:val="00A60B25"/>
    <w:rsid w:val="00A6501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3039"/>
    <w:rsid w:val="00AA6C73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4F50"/>
    <w:rsid w:val="00AD5709"/>
    <w:rsid w:val="00AE2E81"/>
    <w:rsid w:val="00AE387A"/>
    <w:rsid w:val="00AE4F6F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2830"/>
    <w:rsid w:val="00B75509"/>
    <w:rsid w:val="00B8301D"/>
    <w:rsid w:val="00B86F40"/>
    <w:rsid w:val="00B8763C"/>
    <w:rsid w:val="00B947F0"/>
    <w:rsid w:val="00B94C84"/>
    <w:rsid w:val="00B96973"/>
    <w:rsid w:val="00BA0AC5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1284E"/>
    <w:rsid w:val="00C23AA2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39E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39E6"/>
    <w:rsid w:val="00CB40BE"/>
    <w:rsid w:val="00CB7129"/>
    <w:rsid w:val="00CC77B5"/>
    <w:rsid w:val="00CC7D29"/>
    <w:rsid w:val="00CD079E"/>
    <w:rsid w:val="00CD551B"/>
    <w:rsid w:val="00CD755C"/>
    <w:rsid w:val="00CD79DE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DFC"/>
    <w:rsid w:val="00D05E0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B84"/>
    <w:rsid w:val="00D541FB"/>
    <w:rsid w:val="00D5559C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443D"/>
    <w:rsid w:val="00DB62CC"/>
    <w:rsid w:val="00DC00B9"/>
    <w:rsid w:val="00DC15E3"/>
    <w:rsid w:val="00DC2021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E731B"/>
    <w:rsid w:val="00DF1188"/>
    <w:rsid w:val="00DF1674"/>
    <w:rsid w:val="00DF6463"/>
    <w:rsid w:val="00DF6FA9"/>
    <w:rsid w:val="00E02767"/>
    <w:rsid w:val="00E03BEF"/>
    <w:rsid w:val="00E06BF3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30EB3"/>
    <w:rsid w:val="00E33A62"/>
    <w:rsid w:val="00E37710"/>
    <w:rsid w:val="00E432A4"/>
    <w:rsid w:val="00E46A53"/>
    <w:rsid w:val="00E4717D"/>
    <w:rsid w:val="00E477F1"/>
    <w:rsid w:val="00E5165E"/>
    <w:rsid w:val="00E55B14"/>
    <w:rsid w:val="00E644AF"/>
    <w:rsid w:val="00E64A1F"/>
    <w:rsid w:val="00E64B56"/>
    <w:rsid w:val="00E64CD4"/>
    <w:rsid w:val="00E65285"/>
    <w:rsid w:val="00E71851"/>
    <w:rsid w:val="00E72A7E"/>
    <w:rsid w:val="00E744F0"/>
    <w:rsid w:val="00E81204"/>
    <w:rsid w:val="00E8166D"/>
    <w:rsid w:val="00E860F2"/>
    <w:rsid w:val="00E8749E"/>
    <w:rsid w:val="00E96730"/>
    <w:rsid w:val="00E96BCF"/>
    <w:rsid w:val="00EA5A9A"/>
    <w:rsid w:val="00EB04CC"/>
    <w:rsid w:val="00EB19B6"/>
    <w:rsid w:val="00EB7960"/>
    <w:rsid w:val="00EC118C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4196"/>
    <w:rsid w:val="00F27987"/>
    <w:rsid w:val="00F35FAC"/>
    <w:rsid w:val="00F37562"/>
    <w:rsid w:val="00F40CC7"/>
    <w:rsid w:val="00F47B10"/>
    <w:rsid w:val="00F5146A"/>
    <w:rsid w:val="00F53F68"/>
    <w:rsid w:val="00F54369"/>
    <w:rsid w:val="00F55302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332"/>
    <w:rsid w:val="00FA7C01"/>
    <w:rsid w:val="00FB15C2"/>
    <w:rsid w:val="00FB279C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162C82BC-FA11-4BFE-A20C-B55BAA4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Viktorija.G</cp:lastModifiedBy>
  <cp:revision>3</cp:revision>
  <cp:lastPrinted>2020-11-03T13:47:00Z</cp:lastPrinted>
  <dcterms:created xsi:type="dcterms:W3CDTF">2022-03-22T07:40:00Z</dcterms:created>
  <dcterms:modified xsi:type="dcterms:W3CDTF">2022-03-22T07:41:00Z</dcterms:modified>
</cp:coreProperties>
</file>