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73655305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DARBO GRUPĖS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97D30">
        <w:rPr>
          <w:b/>
          <w:lang w:val="lt-LT"/>
        </w:rPr>
        <w:t>RUG</w:t>
      </w:r>
      <w:r w:rsidR="00FD7177">
        <w:rPr>
          <w:b/>
          <w:lang w:val="lt-LT"/>
        </w:rPr>
        <w:t>SĖJO</w:t>
      </w:r>
      <w:r w:rsidR="00197D30">
        <w:rPr>
          <w:b/>
          <w:lang w:val="lt-LT"/>
        </w:rPr>
        <w:t xml:space="preserve"> </w:t>
      </w:r>
      <w:r w:rsidR="00365496">
        <w:rPr>
          <w:b/>
          <w:lang w:val="lt-LT"/>
        </w:rPr>
        <w:t>16</w:t>
      </w:r>
      <w:r w:rsidR="00BD18B2" w:rsidRPr="00CA391C">
        <w:rPr>
          <w:b/>
          <w:lang w:val="lt-LT"/>
        </w:rPr>
        <w:t xml:space="preserve"> D.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9BA0" w14:textId="12CCE97D" w:rsidR="00365496" w:rsidRDefault="00365496" w:rsidP="003B7A92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56DF7">
              <w:rPr>
                <w:lang w:val="lt-LT"/>
              </w:rPr>
              <w:t xml:space="preserve">Dėl </w:t>
            </w:r>
            <w:r>
              <w:rPr>
                <w:lang w:val="lt-LT"/>
              </w:rPr>
              <w:t>kilnojamųjų kultūros vertybių ir nekilnojamojo kultūros paveldo objekto vertingųjų savybių statuso</w:t>
            </w:r>
          </w:p>
          <w:p w14:paraId="2A00FDFD" w14:textId="112EDB42" w:rsidR="00365496" w:rsidRPr="003B7A92" w:rsidRDefault="00365496" w:rsidP="00365496">
            <w:pPr>
              <w:spacing w:line="360" w:lineRule="auto"/>
              <w:rPr>
                <w:i/>
                <w:iCs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1BD07061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>
              <w:rPr>
                <w:lang w:val="lt-LT"/>
              </w:rPr>
              <w:t>3</w:t>
            </w:r>
            <w:r w:rsidRPr="00ED3EF3">
              <w:rPr>
                <w:lang w:val="lt-LT"/>
              </w:rPr>
              <w:t>.00–1</w:t>
            </w:r>
            <w:r>
              <w:rPr>
                <w:lang w:val="lt-LT"/>
              </w:rPr>
              <w:t>4</w:t>
            </w:r>
            <w:r w:rsidRPr="00ED3EF3">
              <w:rPr>
                <w:lang w:val="lt-LT"/>
              </w:rPr>
              <w:t>.</w:t>
            </w:r>
            <w:r>
              <w:rPr>
                <w:lang w:val="lt-LT"/>
              </w:rPr>
              <w:t>00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248E872" w14:textId="122545A7" w:rsidR="00365496" w:rsidRDefault="00365496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3AEDCB4B" w14:textId="3C0353B6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V. Janušauskaitė</w:t>
            </w:r>
          </w:p>
          <w:p w14:paraId="3891AD25" w14:textId="6F10C1DA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S. Kulevičius</w:t>
            </w:r>
          </w:p>
          <w:p w14:paraId="70F792CF" w14:textId="4E7DEE58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502D8EDE" w14:textId="4D1FF513" w:rsidR="00365496" w:rsidRPr="003B7A92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9FD22E2" w14:textId="1C73C931" w:rsidR="00365496" w:rsidRPr="00ED3EF3" w:rsidRDefault="00365496" w:rsidP="00365496">
            <w:pPr>
              <w:spacing w:line="360" w:lineRule="auto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2</cp:revision>
  <cp:lastPrinted>2020-08-24T08:43:00Z</cp:lastPrinted>
  <dcterms:created xsi:type="dcterms:W3CDTF">2020-09-16T07:42:00Z</dcterms:created>
  <dcterms:modified xsi:type="dcterms:W3CDTF">2020-09-16T07:42:00Z</dcterms:modified>
</cp:coreProperties>
</file>