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2EB7" w14:textId="78B2769F" w:rsidR="00D00D17" w:rsidRPr="00BF45F3" w:rsidRDefault="00A12A64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DB5C8" wp14:editId="1AF6A617">
                <wp:simplePos x="0" y="0"/>
                <wp:positionH relativeFrom="column">
                  <wp:posOffset>5522874</wp:posOffset>
                </wp:positionH>
                <wp:positionV relativeFrom="paragraph">
                  <wp:posOffset>260807</wp:posOffset>
                </wp:positionV>
                <wp:extent cx="1067435" cy="4165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50E5" w14:textId="6E3E6658" w:rsidR="00A12A64" w:rsidRDefault="00A12A64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B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5pt;margin-top:20.55pt;width:84.05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b+IQIAAB0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" stroked="f">
                <v:textbox>
                  <w:txbxContent>
                    <w:p w14:paraId="2BFC50E5" w14:textId="6E3E6658" w:rsidR="00A12A64" w:rsidRDefault="00A12A64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D17" w:rsidRPr="00BF45F3">
        <w:rPr>
          <w:rFonts w:ascii="Times New Roman" w:hAnsi="Times New Roman"/>
          <w:sz w:val="24"/>
          <w:szCs w:val="24"/>
        </w:rPr>
        <w:t xml:space="preserve">      </w:t>
      </w:r>
    </w:p>
    <w:p w14:paraId="685A0276" w14:textId="77777777" w:rsidR="00D00D17" w:rsidRPr="00BF45F3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</w:p>
    <w:p w14:paraId="601D5CDB" w14:textId="77777777" w:rsidR="00BF45F3" w:rsidRPr="00BF45F3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61801E4A" w14:textId="77777777" w:rsidR="00D00D17" w:rsidRPr="00BF45F3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BF45F3">
        <w:rPr>
          <w:b/>
        </w:rPr>
        <w:t>LIETUVOS RESPUBLIKOS VALSTYBINĖ KULTŪROS PAVELDO KOMISIJA</w:t>
      </w:r>
    </w:p>
    <w:p w14:paraId="0B16E9D5" w14:textId="77777777" w:rsidR="00D00D17" w:rsidRPr="00BF45F3" w:rsidRDefault="00D00D17" w:rsidP="00BF45F3">
      <w:pPr>
        <w:tabs>
          <w:tab w:val="left" w:pos="7590"/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091547E8" w14:textId="034E70EA" w:rsidR="00D00D17" w:rsidRPr="00BF45F3" w:rsidRDefault="008F1BBA" w:rsidP="00BF45F3">
      <w:pPr>
        <w:tabs>
          <w:tab w:val="left" w:pos="9900"/>
        </w:tabs>
        <w:spacing w:after="0" w:line="360" w:lineRule="auto"/>
        <w:ind w:right="-23"/>
        <w:jc w:val="center"/>
      </w:pPr>
      <w:r w:rsidRPr="00BF45F3">
        <w:rPr>
          <w:b/>
        </w:rPr>
        <w:t>NUOTOLINIO</w:t>
      </w:r>
      <w:r w:rsidR="00D00D17" w:rsidRPr="00BF45F3">
        <w:rPr>
          <w:b/>
        </w:rPr>
        <w:t xml:space="preserve"> POSĖDŽIO PROTOKOLAS</w:t>
      </w:r>
    </w:p>
    <w:p w14:paraId="10743340" w14:textId="77777777" w:rsidR="00D00D17" w:rsidRPr="00BF45F3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54DED8EB" w14:textId="5DE9A079" w:rsidR="00D00D17" w:rsidRPr="00BF45F3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2020 m. </w:t>
      </w:r>
      <w:r w:rsidR="005D7BFE">
        <w:t>gegužės</w:t>
      </w:r>
      <w:r w:rsidRPr="00BF45F3">
        <w:t xml:space="preserve"> </w:t>
      </w:r>
      <w:r w:rsidR="00755D71">
        <w:t>29</w:t>
      </w:r>
      <w:r w:rsidRPr="00BF45F3">
        <w:t xml:space="preserve"> d. Nr. V17-</w:t>
      </w:r>
      <w:r w:rsidR="00A12A64">
        <w:t>8</w:t>
      </w:r>
      <w:r w:rsidRPr="00BF45F3">
        <w:t>(6.1.)</w:t>
      </w:r>
    </w:p>
    <w:p w14:paraId="043491D5" w14:textId="77777777" w:rsidR="00D00D17" w:rsidRPr="00BF45F3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                        Vilnius</w:t>
      </w:r>
    </w:p>
    <w:p w14:paraId="1A5334FE" w14:textId="77777777" w:rsidR="006F1E07" w:rsidRPr="00BF45F3" w:rsidRDefault="006F1E07" w:rsidP="006F1E07">
      <w:pPr>
        <w:suppressAutoHyphens w:val="0"/>
        <w:spacing w:after="0" w:line="360" w:lineRule="auto"/>
        <w:ind w:firstLine="709"/>
        <w:jc w:val="both"/>
      </w:pPr>
    </w:p>
    <w:p w14:paraId="65FCAB3E" w14:textId="2DE786B2" w:rsidR="006D11D8" w:rsidRDefault="00D00D17" w:rsidP="00755D71">
      <w:pPr>
        <w:suppressAutoHyphens w:val="0"/>
        <w:spacing w:after="0" w:line="360" w:lineRule="auto"/>
        <w:ind w:firstLine="709"/>
        <w:jc w:val="both"/>
      </w:pPr>
      <w:r w:rsidRPr="00BF45F3">
        <w:t xml:space="preserve">1. </w:t>
      </w:r>
      <w:r w:rsidRPr="00BF45F3">
        <w:rPr>
          <w:b/>
        </w:rPr>
        <w:t>SVARSTYTA.</w:t>
      </w:r>
      <w:r w:rsidRPr="00BF45F3">
        <w:t xml:space="preserve"> </w:t>
      </w:r>
      <w:r w:rsidR="00B23AE9" w:rsidRPr="005D7BFE">
        <w:t>Europos archeologijos paveldo apsaugos konvencijos įgyvendinim</w:t>
      </w:r>
      <w:r w:rsidR="00B23AE9">
        <w:t>as</w:t>
      </w:r>
      <w:r w:rsidR="00B23AE9" w:rsidRPr="005D7BFE">
        <w:t xml:space="preserve"> Lietuvoje.</w:t>
      </w:r>
    </w:p>
    <w:p w14:paraId="13C7B7DD" w14:textId="18524D29" w:rsidR="00961826" w:rsidRDefault="00961826" w:rsidP="00755D71">
      <w:pPr>
        <w:suppressAutoHyphens w:val="0"/>
        <w:spacing w:after="0" w:line="360" w:lineRule="auto"/>
        <w:ind w:firstLine="709"/>
        <w:jc w:val="both"/>
        <w:rPr>
          <w:i/>
          <w:iCs/>
          <w:u w:val="single"/>
        </w:rPr>
      </w:pPr>
      <w:r w:rsidRPr="00961826">
        <w:rPr>
          <w:i/>
          <w:iCs/>
          <w:u w:val="single"/>
        </w:rPr>
        <w:t>Balsavimas dėl Paveldo komisijos Sprendimo</w:t>
      </w:r>
      <w:r w:rsidR="00125867">
        <w:rPr>
          <w:i/>
          <w:iCs/>
          <w:u w:val="single"/>
        </w:rPr>
        <w:t xml:space="preserve"> priėmimo</w:t>
      </w:r>
      <w:r w:rsidRPr="00961826">
        <w:rPr>
          <w:i/>
          <w:iCs/>
          <w:u w:val="single"/>
        </w:rPr>
        <w:t xml:space="preserve"> su pas</w:t>
      </w:r>
      <w:r w:rsidR="00125867">
        <w:rPr>
          <w:i/>
          <w:iCs/>
          <w:u w:val="single"/>
        </w:rPr>
        <w:t>tabomis</w:t>
      </w:r>
      <w:r w:rsidRPr="00961826">
        <w:rPr>
          <w:i/>
          <w:iCs/>
          <w:u w:val="single"/>
        </w:rPr>
        <w:t>:</w:t>
      </w:r>
    </w:p>
    <w:p w14:paraId="623EBCD6" w14:textId="44E96D7F" w:rsidR="00961826" w:rsidRPr="00961826" w:rsidRDefault="00961826" w:rsidP="00755D71">
      <w:pPr>
        <w:suppressAutoHyphens w:val="0"/>
        <w:spacing w:after="0" w:line="360" w:lineRule="auto"/>
        <w:ind w:firstLine="709"/>
        <w:jc w:val="both"/>
      </w:pPr>
      <w:r w:rsidRPr="00961826">
        <w:t>Už – 9</w:t>
      </w:r>
    </w:p>
    <w:p w14:paraId="39DFC899" w14:textId="2C08519E" w:rsidR="00961826" w:rsidRPr="00961826" w:rsidRDefault="00961826" w:rsidP="00755D71">
      <w:pPr>
        <w:suppressAutoHyphens w:val="0"/>
        <w:spacing w:after="0" w:line="360" w:lineRule="auto"/>
        <w:ind w:firstLine="709"/>
        <w:jc w:val="both"/>
      </w:pPr>
      <w:r w:rsidRPr="00961826">
        <w:t>Prieš – nėra</w:t>
      </w:r>
    </w:p>
    <w:p w14:paraId="62179F13" w14:textId="7DF3520F" w:rsidR="00961826" w:rsidRPr="00EA403B" w:rsidRDefault="00961826" w:rsidP="00755D71">
      <w:pPr>
        <w:suppressAutoHyphens w:val="0"/>
        <w:spacing w:after="0" w:line="360" w:lineRule="auto"/>
        <w:ind w:firstLine="709"/>
        <w:jc w:val="both"/>
      </w:pPr>
      <w:r w:rsidRPr="00961826">
        <w:t xml:space="preserve">Susilaikė – </w:t>
      </w:r>
      <w:r w:rsidRPr="00EA403B">
        <w:t xml:space="preserve">1 </w:t>
      </w:r>
    </w:p>
    <w:p w14:paraId="72F600B7" w14:textId="5803ED57" w:rsidR="00212F92" w:rsidRDefault="006D11D8" w:rsidP="000B3C9A">
      <w:pPr>
        <w:tabs>
          <w:tab w:val="left" w:pos="2670"/>
        </w:tabs>
        <w:suppressAutoHyphens w:val="0"/>
        <w:spacing w:after="0" w:line="360" w:lineRule="auto"/>
        <w:ind w:firstLine="709"/>
        <w:jc w:val="both"/>
      </w:pPr>
      <w:r w:rsidRPr="006D11D8">
        <w:rPr>
          <w:b/>
          <w:bCs/>
        </w:rPr>
        <w:t>NUTARTA</w:t>
      </w:r>
      <w:r w:rsidR="000B3C9A">
        <w:rPr>
          <w:b/>
          <w:bCs/>
        </w:rPr>
        <w:t xml:space="preserve">. </w:t>
      </w:r>
      <w:r w:rsidR="000B3C9A" w:rsidRPr="00961826">
        <w:t>Pritarti</w:t>
      </w:r>
      <w:r w:rsidR="00961826" w:rsidRPr="00961826">
        <w:t xml:space="preserve"> Sprendim</w:t>
      </w:r>
      <w:r w:rsidR="00252F5D">
        <w:t xml:space="preserve">o priėmimui </w:t>
      </w:r>
      <w:r w:rsidR="00961826" w:rsidRPr="00961826">
        <w:t>su pastabomis.</w:t>
      </w:r>
      <w:r w:rsidR="00961826">
        <w:rPr>
          <w:lang w:val="en-GB"/>
        </w:rPr>
        <w:t xml:space="preserve"> </w:t>
      </w:r>
      <w:r w:rsidR="000B3C9A">
        <w:rPr>
          <w:b/>
          <w:bCs/>
        </w:rPr>
        <w:t xml:space="preserve"> </w:t>
      </w:r>
    </w:p>
    <w:p w14:paraId="40F20013" w14:textId="77777777" w:rsidR="00755D71" w:rsidRDefault="00755D71" w:rsidP="00755D71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2F5EFF07" w14:textId="7AF01CDC" w:rsidR="00F31835" w:rsidRPr="00A12A64" w:rsidRDefault="00212F92" w:rsidP="00A12A6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6D11D8" w:rsidRPr="008C0907">
        <w:t>2</w:t>
      </w:r>
      <w:r w:rsidR="006D11D8">
        <w:rPr>
          <w:b/>
          <w:bCs/>
        </w:rPr>
        <w:t xml:space="preserve">. </w:t>
      </w:r>
      <w:r w:rsidRPr="00BF45F3">
        <w:rPr>
          <w:b/>
        </w:rPr>
        <w:t>SVARSTYTA.</w:t>
      </w:r>
      <w:r w:rsidRPr="00BF45F3">
        <w:t xml:space="preserve"> </w:t>
      </w:r>
      <w:r w:rsidR="003C63AD" w:rsidRPr="003C63AD">
        <w:t xml:space="preserve">Kultūros paveldo departamento prie Kultūros ministerijos 2019 metų veiklos </w:t>
      </w:r>
      <w:r w:rsidR="00796E64">
        <w:t xml:space="preserve">ataskaita. </w:t>
      </w:r>
    </w:p>
    <w:p w14:paraId="73D05581" w14:textId="29DCADDC" w:rsidR="00F31835" w:rsidRPr="00F31835" w:rsidRDefault="00F31835" w:rsidP="00755D71">
      <w:pPr>
        <w:spacing w:after="0" w:line="360" w:lineRule="auto"/>
        <w:jc w:val="both"/>
        <w:rPr>
          <w:i/>
          <w:iCs/>
          <w:u w:val="single"/>
        </w:rPr>
      </w:pPr>
      <w:r>
        <w:tab/>
      </w:r>
      <w:r w:rsidRPr="00F31835">
        <w:rPr>
          <w:i/>
          <w:iCs/>
          <w:u w:val="single"/>
        </w:rPr>
        <w:t>Balsavimas dėl sprendimo projekto</w:t>
      </w:r>
      <w:r w:rsidR="006E5EA6">
        <w:rPr>
          <w:i/>
          <w:iCs/>
          <w:u w:val="single"/>
        </w:rPr>
        <w:t xml:space="preserve"> </w:t>
      </w:r>
      <w:r w:rsidRPr="00F31835">
        <w:rPr>
          <w:i/>
          <w:iCs/>
          <w:u w:val="single"/>
        </w:rPr>
        <w:t xml:space="preserve">dėl KPD ataskaitos: </w:t>
      </w:r>
    </w:p>
    <w:p w14:paraId="62125A13" w14:textId="48E8A3B0" w:rsidR="006E2C42" w:rsidRDefault="006E2C42" w:rsidP="00755D71">
      <w:pPr>
        <w:spacing w:after="0" w:line="360" w:lineRule="auto"/>
        <w:jc w:val="both"/>
      </w:pPr>
      <w:r>
        <w:tab/>
      </w:r>
      <w:r w:rsidR="00F31835">
        <w:t>Už – 9</w:t>
      </w:r>
    </w:p>
    <w:p w14:paraId="6EFC6300" w14:textId="564904BB" w:rsidR="00F31835" w:rsidRDefault="00F31835" w:rsidP="00755D71">
      <w:pPr>
        <w:spacing w:after="0" w:line="360" w:lineRule="auto"/>
        <w:jc w:val="both"/>
      </w:pPr>
      <w:r>
        <w:tab/>
        <w:t>Prieš – nėra</w:t>
      </w:r>
    </w:p>
    <w:p w14:paraId="3C2B55E8" w14:textId="1F253B06" w:rsidR="00F31835" w:rsidRDefault="00F31835" w:rsidP="00755D71">
      <w:pPr>
        <w:spacing w:after="0" w:line="360" w:lineRule="auto"/>
        <w:jc w:val="both"/>
      </w:pPr>
      <w:r>
        <w:tab/>
        <w:t>Susilaikė – nėra</w:t>
      </w:r>
    </w:p>
    <w:p w14:paraId="6431B37B" w14:textId="2F1ADB9C" w:rsidR="006E2C42" w:rsidRPr="00F31835" w:rsidRDefault="006E2C42" w:rsidP="00755D71">
      <w:pPr>
        <w:spacing w:after="0" w:line="360" w:lineRule="auto"/>
        <w:jc w:val="both"/>
        <w:rPr>
          <w:b/>
          <w:bCs/>
        </w:rPr>
      </w:pPr>
      <w:r w:rsidRPr="00F31835">
        <w:rPr>
          <w:b/>
          <w:bCs/>
        </w:rPr>
        <w:tab/>
      </w:r>
      <w:r w:rsidR="00F31835" w:rsidRPr="00F31835">
        <w:rPr>
          <w:b/>
          <w:bCs/>
        </w:rPr>
        <w:t xml:space="preserve">NUTARTA. </w:t>
      </w:r>
      <w:r w:rsidR="00F31835" w:rsidRPr="00F31835">
        <w:t>Pritarti sprendimo projekt</w:t>
      </w:r>
      <w:r w:rsidR="00346413">
        <w:t>ui</w:t>
      </w:r>
      <w:r w:rsidR="006E5EA6">
        <w:t xml:space="preserve"> </w:t>
      </w:r>
      <w:r w:rsidR="00F31835" w:rsidRPr="00F31835">
        <w:t>dėl KPD ataskaitos.</w:t>
      </w:r>
      <w:r w:rsidR="00F31835">
        <w:rPr>
          <w:b/>
          <w:bCs/>
        </w:rPr>
        <w:t xml:space="preserve"> </w:t>
      </w:r>
    </w:p>
    <w:p w14:paraId="0F6F009F" w14:textId="7B13345C" w:rsidR="005B1B9B" w:rsidRPr="00A12A64" w:rsidRDefault="005B1B9B" w:rsidP="00A12A64">
      <w:pPr>
        <w:spacing w:after="0" w:line="360" w:lineRule="auto"/>
        <w:jc w:val="both"/>
      </w:pPr>
      <w:r w:rsidRPr="005B1B9B">
        <w:rPr>
          <w:b/>
          <w:bCs/>
        </w:rPr>
        <w:tab/>
        <w:t xml:space="preserve">BENDRU SUTARIMU NUTARTA. </w:t>
      </w:r>
      <w:r w:rsidRPr="005B1B9B">
        <w:t>Paveldo komisijoje nagrinėti šiuo</w:t>
      </w:r>
      <w:r w:rsidR="006E5EA6">
        <w:t>s</w:t>
      </w:r>
      <w:r w:rsidRPr="005B1B9B">
        <w:t xml:space="preserve"> probleminius klausimus:</w:t>
      </w:r>
      <w:r>
        <w:rPr>
          <w:b/>
          <w:bCs/>
        </w:rPr>
        <w:t xml:space="preserve"> </w:t>
      </w:r>
      <w:r w:rsidRPr="00EA403B">
        <w:t>1) vertinimo taryb</w:t>
      </w:r>
      <w:r>
        <w:t>ų aktų rengimą ir jų santykį su teritorijų planavimo dokumentais; 2) kultūros paveldo fondo įkūrimą; 3) naują archi</w:t>
      </w:r>
      <w:r w:rsidR="00C731E2">
        <w:t>tektūrą istorinėje aplinkoje; 4)</w:t>
      </w:r>
      <w:r>
        <w:t xml:space="preserve"> </w:t>
      </w:r>
      <w:r w:rsidRPr="00FF6AA7">
        <w:t>stagnuojan</w:t>
      </w:r>
      <w:r w:rsidR="00C731E2">
        <w:t>t</w:t>
      </w:r>
      <w:r>
        <w:t>į</w:t>
      </w:r>
      <w:r w:rsidRPr="00FF6AA7">
        <w:t xml:space="preserve"> specialiojo teritorijų planavimo dokumentų rengim</w:t>
      </w:r>
      <w:r>
        <w:t xml:space="preserve">ą. </w:t>
      </w:r>
    </w:p>
    <w:p w14:paraId="1EB23EAD" w14:textId="77777777" w:rsidR="005B1B9B" w:rsidRDefault="005B1B9B" w:rsidP="00755D71">
      <w:pPr>
        <w:spacing w:after="0" w:line="360" w:lineRule="auto"/>
        <w:jc w:val="both"/>
      </w:pPr>
    </w:p>
    <w:p w14:paraId="2A2F893E" w14:textId="0E0F4433" w:rsidR="00F209D7" w:rsidRPr="00A12A64" w:rsidRDefault="005B1B9B" w:rsidP="00A12A64">
      <w:pPr>
        <w:spacing w:after="0" w:line="360" w:lineRule="auto"/>
        <w:jc w:val="both"/>
      </w:pPr>
      <w:r>
        <w:tab/>
      </w:r>
      <w:r w:rsidR="00422BAF">
        <w:t>3</w:t>
      </w:r>
      <w:r w:rsidR="007D1740" w:rsidRPr="00BF45F3">
        <w:t xml:space="preserve">. </w:t>
      </w:r>
      <w:r w:rsidR="007D1740" w:rsidRPr="00BF45F3">
        <w:rPr>
          <w:b/>
        </w:rPr>
        <w:t xml:space="preserve">SVARSTYTA. </w:t>
      </w:r>
      <w:r w:rsidR="00954FBA">
        <w:t>K</w:t>
      </w:r>
      <w:r w:rsidR="00954FBA" w:rsidRPr="005D7BFE">
        <w:t>ilnojamųjų kultūros vertybių įrašym</w:t>
      </w:r>
      <w:r w:rsidR="00954FBA">
        <w:t>as</w:t>
      </w:r>
      <w:r w:rsidR="00954FBA" w:rsidRPr="005D7BFE">
        <w:t xml:space="preserve"> į Kultūros vertybių registrą</w:t>
      </w:r>
      <w:r w:rsidR="00954FBA">
        <w:t xml:space="preserve">. </w:t>
      </w:r>
    </w:p>
    <w:p w14:paraId="4D70D32C" w14:textId="4E329A2F" w:rsidR="00F209D7" w:rsidRPr="00F31835" w:rsidRDefault="00F209D7" w:rsidP="00F209D7">
      <w:pPr>
        <w:spacing w:after="0" w:line="360" w:lineRule="auto"/>
        <w:jc w:val="both"/>
        <w:rPr>
          <w:i/>
          <w:iCs/>
          <w:u w:val="single"/>
        </w:rPr>
      </w:pPr>
      <w:r w:rsidRPr="00F209D7">
        <w:rPr>
          <w:i/>
          <w:iCs/>
        </w:rPr>
        <w:tab/>
      </w:r>
      <w:r w:rsidRPr="00F31835">
        <w:rPr>
          <w:i/>
          <w:iCs/>
          <w:u w:val="single"/>
        </w:rPr>
        <w:t xml:space="preserve">Balsavimas dėl </w:t>
      </w:r>
      <w:r>
        <w:rPr>
          <w:i/>
          <w:iCs/>
          <w:u w:val="single"/>
        </w:rPr>
        <w:t xml:space="preserve">kilnojamųjų kultūros vertybių duomenų tikslinimo ir įrašymo į Kultūros vertybių registrą: </w:t>
      </w:r>
    </w:p>
    <w:p w14:paraId="7C620F74" w14:textId="77777777" w:rsidR="00F209D7" w:rsidRDefault="00F209D7" w:rsidP="00F209D7">
      <w:pPr>
        <w:spacing w:after="0" w:line="360" w:lineRule="auto"/>
        <w:jc w:val="both"/>
      </w:pPr>
      <w:r>
        <w:tab/>
        <w:t>Už – 9</w:t>
      </w:r>
    </w:p>
    <w:p w14:paraId="58F7D87D" w14:textId="6D75F905" w:rsidR="00F209D7" w:rsidRDefault="00F209D7" w:rsidP="00F209D7">
      <w:pPr>
        <w:spacing w:after="0" w:line="360" w:lineRule="auto"/>
        <w:jc w:val="both"/>
      </w:pPr>
      <w:r>
        <w:lastRenderedPageBreak/>
        <w:tab/>
        <w:t>Prieš – 1</w:t>
      </w:r>
    </w:p>
    <w:p w14:paraId="5F96E5DC" w14:textId="77777777" w:rsidR="00F209D7" w:rsidRDefault="00F209D7" w:rsidP="00F209D7">
      <w:pPr>
        <w:spacing w:after="0" w:line="360" w:lineRule="auto"/>
        <w:jc w:val="both"/>
      </w:pPr>
      <w:r>
        <w:tab/>
        <w:t>Susilaikė – nėra</w:t>
      </w:r>
    </w:p>
    <w:p w14:paraId="73021E21" w14:textId="58046F22" w:rsidR="00F209D7" w:rsidRPr="00F209D7" w:rsidRDefault="00F209D7" w:rsidP="00F209D7">
      <w:pPr>
        <w:spacing w:after="0" w:line="360" w:lineRule="auto"/>
        <w:jc w:val="both"/>
      </w:pPr>
      <w:r>
        <w:tab/>
      </w:r>
      <w:r w:rsidRPr="00F31835">
        <w:rPr>
          <w:b/>
          <w:bCs/>
        </w:rPr>
        <w:t xml:space="preserve">NUTARTA. </w:t>
      </w:r>
      <w:r>
        <w:t>P</w:t>
      </w:r>
      <w:r w:rsidRPr="00F209D7">
        <w:t>ritarti kultūros vertybių duomenų tikslinimui, nurodant jų rūšį kaip kilnojamą</w:t>
      </w:r>
      <w:r w:rsidR="00FD5640">
        <w:t>ją</w:t>
      </w:r>
      <w:r w:rsidRPr="00F209D7">
        <w:t xml:space="preserve"> ir tinkamai sutvarkant apskaitos dokumentaciją bei pritarti kilnojamųjų daiktų, turinčių kultūrinę vertę, įrašymui į Kultūros vertybių registrą.</w:t>
      </w:r>
    </w:p>
    <w:p w14:paraId="6F729805" w14:textId="77777777" w:rsidR="00F209D7" w:rsidRDefault="00F209D7" w:rsidP="00F209D7">
      <w:pPr>
        <w:spacing w:after="0" w:line="360" w:lineRule="auto"/>
        <w:jc w:val="both"/>
        <w:rPr>
          <w:b/>
          <w:bCs/>
        </w:rPr>
      </w:pPr>
    </w:p>
    <w:p w14:paraId="7A66FEE5" w14:textId="77777777" w:rsidR="00755616" w:rsidRDefault="00D170D4" w:rsidP="00755616">
      <w:pPr>
        <w:suppressAutoHyphens w:val="0"/>
        <w:spacing w:after="0" w:line="360" w:lineRule="auto"/>
        <w:ind w:firstLine="709"/>
        <w:jc w:val="both"/>
      </w:pPr>
      <w:r w:rsidRPr="00BF45F3">
        <w:tab/>
      </w:r>
      <w:r w:rsidR="00DD26EE">
        <w:t>4</w:t>
      </w:r>
      <w:r w:rsidR="00F13280" w:rsidRPr="00BF45F3">
        <w:t xml:space="preserve">. </w:t>
      </w:r>
      <w:r w:rsidR="00F13280" w:rsidRPr="00BF45F3">
        <w:rPr>
          <w:b/>
        </w:rPr>
        <w:t>SVARSTYTA.</w:t>
      </w:r>
      <w:r w:rsidR="00C61145">
        <w:rPr>
          <w:b/>
        </w:rPr>
        <w:t xml:space="preserve"> </w:t>
      </w:r>
      <w:r w:rsidR="00C61145">
        <w:t>K</w:t>
      </w:r>
      <w:r w:rsidR="00C61145" w:rsidRPr="00755D71">
        <w:t>ilnojamųjų kultūros vertybių tyrimo, konservavimo ir restauravimo tvarkos apraš</w:t>
      </w:r>
      <w:r w:rsidR="00C61145">
        <w:t xml:space="preserve">as. </w:t>
      </w:r>
      <w:r w:rsidR="00755616">
        <w:tab/>
      </w:r>
    </w:p>
    <w:p w14:paraId="7E636ABF" w14:textId="1D8E0713" w:rsidR="006C0B80" w:rsidRDefault="00247344" w:rsidP="006C0B80">
      <w:pPr>
        <w:suppressAutoHyphens w:val="0"/>
        <w:spacing w:after="0" w:line="360" w:lineRule="auto"/>
        <w:ind w:firstLine="709"/>
        <w:jc w:val="both"/>
        <w:rPr>
          <w:bCs/>
        </w:rPr>
      </w:pPr>
      <w:r w:rsidRPr="00BF45F3">
        <w:rPr>
          <w:bCs/>
        </w:rPr>
        <w:tab/>
      </w:r>
      <w:r w:rsidR="00323EA0" w:rsidRPr="00BF45F3">
        <w:rPr>
          <w:b/>
        </w:rPr>
        <w:t>BENDRU SUTARIMU NUTARTA</w:t>
      </w:r>
      <w:r w:rsidR="00B448BF">
        <w:rPr>
          <w:bCs/>
        </w:rPr>
        <w:t xml:space="preserve">. </w:t>
      </w:r>
      <w:r w:rsidR="00192ADA">
        <w:rPr>
          <w:bCs/>
        </w:rPr>
        <w:t>Išsakytų pastabų pagrindu Paveldo komisijai kreiptis raštu į Kultūros ministerij</w:t>
      </w:r>
      <w:r w:rsidR="006E5EA6">
        <w:rPr>
          <w:bCs/>
        </w:rPr>
        <w:t>ą</w:t>
      </w:r>
      <w:r w:rsidR="00192ADA">
        <w:rPr>
          <w:bCs/>
        </w:rPr>
        <w:t xml:space="preserve">, Vyriausybę ir Specialiųjų tyrimų tarnybą. </w:t>
      </w:r>
    </w:p>
    <w:p w14:paraId="0AEF41AA" w14:textId="77777777" w:rsidR="00755D71" w:rsidRPr="00BF45F3" w:rsidRDefault="00755D71" w:rsidP="006C0B80">
      <w:pPr>
        <w:suppressAutoHyphens w:val="0"/>
        <w:spacing w:after="0" w:line="360" w:lineRule="auto"/>
        <w:ind w:firstLine="709"/>
        <w:jc w:val="both"/>
        <w:rPr>
          <w:bCs/>
        </w:rPr>
      </w:pPr>
    </w:p>
    <w:p w14:paraId="36EC7A64" w14:textId="7BCE77D3" w:rsidR="00823E55" w:rsidRPr="00A12A64" w:rsidRDefault="00550FC9" w:rsidP="00A12A64">
      <w:pPr>
        <w:suppressAutoHyphens w:val="0"/>
        <w:spacing w:after="0" w:line="360" w:lineRule="auto"/>
        <w:ind w:firstLine="709"/>
        <w:jc w:val="both"/>
      </w:pPr>
      <w:r w:rsidRPr="00BF45F3">
        <w:rPr>
          <w:bCs/>
        </w:rPr>
        <w:tab/>
      </w:r>
      <w:r w:rsidR="006D49F8">
        <w:rPr>
          <w:bCs/>
        </w:rPr>
        <w:t>5</w:t>
      </w:r>
      <w:r w:rsidRPr="00BF45F3">
        <w:rPr>
          <w:bCs/>
        </w:rPr>
        <w:t xml:space="preserve">. </w:t>
      </w:r>
      <w:r w:rsidRPr="00BF45F3">
        <w:rPr>
          <w:b/>
        </w:rPr>
        <w:t>SVARSTYTA</w:t>
      </w:r>
      <w:r w:rsidR="00B844FA">
        <w:rPr>
          <w:bCs/>
        </w:rPr>
        <w:t xml:space="preserve">. </w:t>
      </w:r>
      <w:r w:rsidR="00B844FA">
        <w:t>G</w:t>
      </w:r>
      <w:r w:rsidR="00B844FA" w:rsidRPr="00755D71">
        <w:t>amtininko, biologo Tado Ivanausko Obelynės sodybos paskelbimas valstybės saugomu kultūros paveldo objektu ir šio objekto nekilnojamojo kultūros paveldo apsaugos specialiojo plano patvirtinim</w:t>
      </w:r>
      <w:r w:rsidR="00B844FA">
        <w:t xml:space="preserve">as. </w:t>
      </w:r>
    </w:p>
    <w:p w14:paraId="4F1ED36C" w14:textId="25E9B711" w:rsidR="00823E55" w:rsidRPr="00F31835" w:rsidRDefault="00823E55" w:rsidP="00823E55">
      <w:pPr>
        <w:spacing w:after="0" w:line="360" w:lineRule="auto"/>
        <w:jc w:val="both"/>
        <w:rPr>
          <w:i/>
          <w:iCs/>
          <w:u w:val="single"/>
        </w:rPr>
      </w:pPr>
      <w:r>
        <w:tab/>
      </w:r>
      <w:r w:rsidRPr="00F31835">
        <w:rPr>
          <w:i/>
          <w:iCs/>
          <w:u w:val="single"/>
        </w:rPr>
        <w:t xml:space="preserve">Balsavimas </w:t>
      </w:r>
      <w:r w:rsidRPr="00823E55">
        <w:rPr>
          <w:i/>
          <w:iCs/>
          <w:u w:val="single"/>
        </w:rPr>
        <w:t>dėl Paveldo komisijos nutarimo projekt</w:t>
      </w:r>
      <w:r>
        <w:rPr>
          <w:i/>
          <w:iCs/>
          <w:u w:val="single"/>
        </w:rPr>
        <w:t>o</w:t>
      </w:r>
      <w:r w:rsidRPr="00823E55">
        <w:rPr>
          <w:i/>
          <w:iCs/>
          <w:u w:val="single"/>
        </w:rPr>
        <w:t xml:space="preserve"> „Dėl gamtininko, biologo Tado Ivanausko Obelynės sodybos skelbimo valstybės saugomu kultūros paveldo objektu“</w:t>
      </w:r>
      <w:r w:rsidR="006E5EA6">
        <w:rPr>
          <w:i/>
          <w:iCs/>
          <w:u w:val="single"/>
        </w:rPr>
        <w:t xml:space="preserve"> priėmimo</w:t>
      </w:r>
      <w:r>
        <w:rPr>
          <w:i/>
          <w:iCs/>
          <w:u w:val="single"/>
        </w:rPr>
        <w:t>:</w:t>
      </w:r>
      <w:r w:rsidR="006E5EA6">
        <w:rPr>
          <w:i/>
          <w:iCs/>
          <w:u w:val="single"/>
        </w:rPr>
        <w:t xml:space="preserve"> </w:t>
      </w:r>
    </w:p>
    <w:p w14:paraId="6CA1BBFC" w14:textId="0AEEED5A" w:rsidR="00823E55" w:rsidRDefault="00823E55" w:rsidP="00823E55">
      <w:pPr>
        <w:spacing w:after="0" w:line="360" w:lineRule="auto"/>
        <w:jc w:val="both"/>
      </w:pPr>
      <w:r>
        <w:tab/>
        <w:t>Už – 8</w:t>
      </w:r>
    </w:p>
    <w:p w14:paraId="13B5A604" w14:textId="3C066A5F" w:rsidR="00823E55" w:rsidRDefault="00823E55" w:rsidP="00823E55">
      <w:pPr>
        <w:spacing w:after="0" w:line="360" w:lineRule="auto"/>
        <w:jc w:val="both"/>
      </w:pPr>
      <w:r>
        <w:tab/>
        <w:t>Prieš – nėra</w:t>
      </w:r>
    </w:p>
    <w:p w14:paraId="3AAE977C" w14:textId="77777777" w:rsidR="00823E55" w:rsidRDefault="00823E55" w:rsidP="00823E55">
      <w:pPr>
        <w:spacing w:after="0" w:line="360" w:lineRule="auto"/>
        <w:jc w:val="both"/>
      </w:pPr>
      <w:r>
        <w:tab/>
        <w:t>Susilaikė – nėra</w:t>
      </w:r>
    </w:p>
    <w:p w14:paraId="2A6D9D81" w14:textId="706C5B6C" w:rsidR="00823E55" w:rsidRPr="00823E55" w:rsidRDefault="00823E55" w:rsidP="00823E55">
      <w:pPr>
        <w:spacing w:after="0" w:line="360" w:lineRule="auto"/>
        <w:jc w:val="both"/>
      </w:pPr>
      <w:r>
        <w:tab/>
      </w:r>
      <w:r w:rsidRPr="00F31835">
        <w:rPr>
          <w:b/>
          <w:bCs/>
        </w:rPr>
        <w:t>NUTARTA.</w:t>
      </w:r>
      <w:r>
        <w:rPr>
          <w:b/>
          <w:bCs/>
        </w:rPr>
        <w:t xml:space="preserve"> </w:t>
      </w:r>
      <w:r w:rsidRPr="00823E55">
        <w:t>Pritarti Paveldo komisijos nutarimo projekt</w:t>
      </w:r>
      <w:r w:rsidR="006E5EA6">
        <w:t>o</w:t>
      </w:r>
      <w:r w:rsidRPr="00823E55">
        <w:t xml:space="preserve"> „Dėl gamtininko, biologo Tado Ivanausko Obelynės sodybos skelbimo valstybės saugomu kultūros paveldo objektu“</w:t>
      </w:r>
      <w:r w:rsidR="006E5EA6">
        <w:t xml:space="preserve"> priėmimui. </w:t>
      </w:r>
    </w:p>
    <w:p w14:paraId="29202EEA" w14:textId="77777777" w:rsidR="00823E55" w:rsidRDefault="00823E55" w:rsidP="00823E55">
      <w:pPr>
        <w:spacing w:line="360" w:lineRule="auto"/>
        <w:jc w:val="both"/>
        <w:rPr>
          <w:szCs w:val="20"/>
        </w:rPr>
      </w:pPr>
    </w:p>
    <w:p w14:paraId="58007DD6" w14:textId="77777777" w:rsidR="00823E55" w:rsidRDefault="00823E55" w:rsidP="00755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3042108A" w14:textId="5D2B96C4" w:rsidR="004A20DA" w:rsidRDefault="004A20DA" w:rsidP="00823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</w:rPr>
      </w:pPr>
      <w:r>
        <w:rPr>
          <w:bCs/>
        </w:rPr>
        <w:tab/>
      </w:r>
    </w:p>
    <w:p w14:paraId="05E2B1E1" w14:textId="2AEDA309" w:rsidR="002A2DD5" w:rsidRDefault="002A2DD5" w:rsidP="002A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</w:p>
    <w:p w14:paraId="64CEC3AD" w14:textId="77777777" w:rsidR="00E035FB" w:rsidRPr="00082223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 xml:space="preserve">Posėdžio pirmininkė                                                                                               </w:t>
      </w:r>
      <w:r w:rsidR="00E035FB">
        <w:t xml:space="preserve"> </w:t>
      </w:r>
      <w:r w:rsidRPr="00BF45F3">
        <w:t xml:space="preserve">Andrijana Filinaitė              </w:t>
      </w:r>
    </w:p>
    <w:p w14:paraId="6B35B3DD" w14:textId="77777777" w:rsidR="00E035FB" w:rsidRPr="00082223" w:rsidRDefault="00E035FB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06421455" w14:textId="77777777" w:rsidR="00B96B0B" w:rsidRPr="00E035FB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>Posėdžio sekretorė                                                                                                   Justina Ūsonytė</w:t>
      </w:r>
    </w:p>
    <w:sectPr w:rsidR="00B96B0B" w:rsidRPr="00E035FB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B09B" w14:textId="77777777" w:rsidR="00267FF9" w:rsidRDefault="00267FF9">
      <w:pPr>
        <w:spacing w:after="0" w:line="240" w:lineRule="auto"/>
      </w:pPr>
      <w:r>
        <w:separator/>
      </w:r>
    </w:p>
  </w:endnote>
  <w:endnote w:type="continuationSeparator" w:id="0">
    <w:p w14:paraId="79BEBD5E" w14:textId="77777777" w:rsidR="00267FF9" w:rsidRDefault="0026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5165" w14:textId="77777777" w:rsidR="00267FF9" w:rsidRDefault="00267FF9">
      <w:pPr>
        <w:spacing w:after="0" w:line="240" w:lineRule="auto"/>
      </w:pPr>
      <w:r>
        <w:separator/>
      </w:r>
    </w:p>
  </w:footnote>
  <w:footnote w:type="continuationSeparator" w:id="0">
    <w:p w14:paraId="7A1014B6" w14:textId="77777777" w:rsidR="00267FF9" w:rsidRDefault="0026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69C6" w14:textId="0CCBBC9E" w:rsidR="006846B0" w:rsidRDefault="006846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A8B">
      <w:rPr>
        <w:noProof/>
      </w:rPr>
      <w:t>9</w:t>
    </w:r>
    <w:r>
      <w:fldChar w:fldCharType="end"/>
    </w:r>
  </w:p>
  <w:p w14:paraId="1A1EB93C" w14:textId="77777777" w:rsidR="006846B0" w:rsidRDefault="0068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CE772" w14:textId="77777777" w:rsidR="006846B0" w:rsidRDefault="006846B0">
    <w:pPr>
      <w:pStyle w:val="Header"/>
      <w:jc w:val="center"/>
    </w:pPr>
  </w:p>
  <w:p w14:paraId="4717F095" w14:textId="77777777" w:rsidR="006846B0" w:rsidRDefault="0068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17"/>
    <w:rsid w:val="00005E3C"/>
    <w:rsid w:val="000109C4"/>
    <w:rsid w:val="00014E2A"/>
    <w:rsid w:val="00017306"/>
    <w:rsid w:val="00034110"/>
    <w:rsid w:val="0003485C"/>
    <w:rsid w:val="00036145"/>
    <w:rsid w:val="0004037C"/>
    <w:rsid w:val="00043F41"/>
    <w:rsid w:val="00045016"/>
    <w:rsid w:val="00051D8F"/>
    <w:rsid w:val="00053335"/>
    <w:rsid w:val="00054234"/>
    <w:rsid w:val="0005581F"/>
    <w:rsid w:val="000571A1"/>
    <w:rsid w:val="0005775B"/>
    <w:rsid w:val="00065836"/>
    <w:rsid w:val="00070D99"/>
    <w:rsid w:val="00073239"/>
    <w:rsid w:val="00077DDA"/>
    <w:rsid w:val="00082223"/>
    <w:rsid w:val="00084DD1"/>
    <w:rsid w:val="00086CBD"/>
    <w:rsid w:val="00092E19"/>
    <w:rsid w:val="000A7EBA"/>
    <w:rsid w:val="000B32CE"/>
    <w:rsid w:val="000B3C9A"/>
    <w:rsid w:val="000B4C2F"/>
    <w:rsid w:val="000B60D5"/>
    <w:rsid w:val="000C1369"/>
    <w:rsid w:val="000D0BF7"/>
    <w:rsid w:val="000E6BC7"/>
    <w:rsid w:val="000F747F"/>
    <w:rsid w:val="0010237A"/>
    <w:rsid w:val="00111D0C"/>
    <w:rsid w:val="00112637"/>
    <w:rsid w:val="0012317D"/>
    <w:rsid w:val="0012398A"/>
    <w:rsid w:val="00125220"/>
    <w:rsid w:val="00125867"/>
    <w:rsid w:val="00137BEF"/>
    <w:rsid w:val="00146FDF"/>
    <w:rsid w:val="001671EF"/>
    <w:rsid w:val="001747F4"/>
    <w:rsid w:val="0017499E"/>
    <w:rsid w:val="00187BB5"/>
    <w:rsid w:val="00192ADA"/>
    <w:rsid w:val="00195E49"/>
    <w:rsid w:val="001A0585"/>
    <w:rsid w:val="001B0203"/>
    <w:rsid w:val="001B5126"/>
    <w:rsid w:val="001B5411"/>
    <w:rsid w:val="001B7801"/>
    <w:rsid w:val="001C0ADF"/>
    <w:rsid w:val="001C32A0"/>
    <w:rsid w:val="001C394B"/>
    <w:rsid w:val="001D0E3B"/>
    <w:rsid w:val="001F7CBD"/>
    <w:rsid w:val="0020370B"/>
    <w:rsid w:val="002115CD"/>
    <w:rsid w:val="00211FF4"/>
    <w:rsid w:val="00212F92"/>
    <w:rsid w:val="00215C0A"/>
    <w:rsid w:val="00220DA1"/>
    <w:rsid w:val="002335F6"/>
    <w:rsid w:val="00242E66"/>
    <w:rsid w:val="00247344"/>
    <w:rsid w:val="002520FE"/>
    <w:rsid w:val="00252F5D"/>
    <w:rsid w:val="00254BAB"/>
    <w:rsid w:val="00261C4A"/>
    <w:rsid w:val="002653B9"/>
    <w:rsid w:val="00267FF9"/>
    <w:rsid w:val="002708E7"/>
    <w:rsid w:val="0027733B"/>
    <w:rsid w:val="00277B3C"/>
    <w:rsid w:val="002872B2"/>
    <w:rsid w:val="002872E1"/>
    <w:rsid w:val="0029263F"/>
    <w:rsid w:val="00296FD7"/>
    <w:rsid w:val="002A2DD5"/>
    <w:rsid w:val="002D069E"/>
    <w:rsid w:val="002D420E"/>
    <w:rsid w:val="002E553A"/>
    <w:rsid w:val="002F1831"/>
    <w:rsid w:val="00303482"/>
    <w:rsid w:val="0031013E"/>
    <w:rsid w:val="00312991"/>
    <w:rsid w:val="00316CFA"/>
    <w:rsid w:val="00320815"/>
    <w:rsid w:val="00323EA0"/>
    <w:rsid w:val="00324409"/>
    <w:rsid w:val="003252DE"/>
    <w:rsid w:val="00326495"/>
    <w:rsid w:val="00331BB5"/>
    <w:rsid w:val="003441A9"/>
    <w:rsid w:val="00346413"/>
    <w:rsid w:val="0035253B"/>
    <w:rsid w:val="00357FE1"/>
    <w:rsid w:val="00372604"/>
    <w:rsid w:val="00374E37"/>
    <w:rsid w:val="0039605C"/>
    <w:rsid w:val="003B250F"/>
    <w:rsid w:val="003C522C"/>
    <w:rsid w:val="003C63AD"/>
    <w:rsid w:val="003C7C65"/>
    <w:rsid w:val="003D1375"/>
    <w:rsid w:val="003D137B"/>
    <w:rsid w:val="003D3924"/>
    <w:rsid w:val="003F63A5"/>
    <w:rsid w:val="00405005"/>
    <w:rsid w:val="00410C5C"/>
    <w:rsid w:val="00422BAF"/>
    <w:rsid w:val="00447522"/>
    <w:rsid w:val="00453B47"/>
    <w:rsid w:val="00461B39"/>
    <w:rsid w:val="00464337"/>
    <w:rsid w:val="004671CF"/>
    <w:rsid w:val="00467C0F"/>
    <w:rsid w:val="00480CDD"/>
    <w:rsid w:val="00483166"/>
    <w:rsid w:val="00484391"/>
    <w:rsid w:val="00484CBC"/>
    <w:rsid w:val="0049222D"/>
    <w:rsid w:val="00495A8B"/>
    <w:rsid w:val="004A20DA"/>
    <w:rsid w:val="004A3D01"/>
    <w:rsid w:val="004A7218"/>
    <w:rsid w:val="004B0DB4"/>
    <w:rsid w:val="004B1CB7"/>
    <w:rsid w:val="004B3C2E"/>
    <w:rsid w:val="004C0193"/>
    <w:rsid w:val="004C6CDE"/>
    <w:rsid w:val="004D3533"/>
    <w:rsid w:val="004E040B"/>
    <w:rsid w:val="004E4111"/>
    <w:rsid w:val="004E549A"/>
    <w:rsid w:val="004E6D1F"/>
    <w:rsid w:val="004F58BA"/>
    <w:rsid w:val="004F6244"/>
    <w:rsid w:val="0050356C"/>
    <w:rsid w:val="00511D77"/>
    <w:rsid w:val="0052092E"/>
    <w:rsid w:val="0053446A"/>
    <w:rsid w:val="00550FC9"/>
    <w:rsid w:val="005517B8"/>
    <w:rsid w:val="005526E8"/>
    <w:rsid w:val="005676BE"/>
    <w:rsid w:val="00570AD6"/>
    <w:rsid w:val="00574988"/>
    <w:rsid w:val="00576899"/>
    <w:rsid w:val="00595910"/>
    <w:rsid w:val="005A19BB"/>
    <w:rsid w:val="005B1B9B"/>
    <w:rsid w:val="005C441C"/>
    <w:rsid w:val="005C522A"/>
    <w:rsid w:val="005D0090"/>
    <w:rsid w:val="005D19C8"/>
    <w:rsid w:val="005D7BFE"/>
    <w:rsid w:val="005F4429"/>
    <w:rsid w:val="005F538C"/>
    <w:rsid w:val="00601511"/>
    <w:rsid w:val="00603913"/>
    <w:rsid w:val="006072A0"/>
    <w:rsid w:val="006144AF"/>
    <w:rsid w:val="006212EB"/>
    <w:rsid w:val="006337DF"/>
    <w:rsid w:val="00635A32"/>
    <w:rsid w:val="00640C08"/>
    <w:rsid w:val="00643134"/>
    <w:rsid w:val="00644E9F"/>
    <w:rsid w:val="00653032"/>
    <w:rsid w:val="00665820"/>
    <w:rsid w:val="0067567F"/>
    <w:rsid w:val="006846B0"/>
    <w:rsid w:val="006A078A"/>
    <w:rsid w:val="006A2A2C"/>
    <w:rsid w:val="006B114D"/>
    <w:rsid w:val="006B7C83"/>
    <w:rsid w:val="006C061F"/>
    <w:rsid w:val="006C0B80"/>
    <w:rsid w:val="006D11D8"/>
    <w:rsid w:val="006D49F8"/>
    <w:rsid w:val="006E2C42"/>
    <w:rsid w:val="006E5EA6"/>
    <w:rsid w:val="006F1E07"/>
    <w:rsid w:val="006F559F"/>
    <w:rsid w:val="006F5A9D"/>
    <w:rsid w:val="007049C2"/>
    <w:rsid w:val="00711B79"/>
    <w:rsid w:val="00712B63"/>
    <w:rsid w:val="0071304D"/>
    <w:rsid w:val="00713571"/>
    <w:rsid w:val="00716409"/>
    <w:rsid w:val="0071657E"/>
    <w:rsid w:val="007372B9"/>
    <w:rsid w:val="00743877"/>
    <w:rsid w:val="007448D6"/>
    <w:rsid w:val="00746F94"/>
    <w:rsid w:val="00753578"/>
    <w:rsid w:val="00753790"/>
    <w:rsid w:val="00755616"/>
    <w:rsid w:val="00755D71"/>
    <w:rsid w:val="007567B6"/>
    <w:rsid w:val="00761498"/>
    <w:rsid w:val="00761B78"/>
    <w:rsid w:val="00764D31"/>
    <w:rsid w:val="0076680C"/>
    <w:rsid w:val="00771382"/>
    <w:rsid w:val="00773629"/>
    <w:rsid w:val="0078155B"/>
    <w:rsid w:val="007821DE"/>
    <w:rsid w:val="00787252"/>
    <w:rsid w:val="00796E64"/>
    <w:rsid w:val="007972F0"/>
    <w:rsid w:val="007B66C1"/>
    <w:rsid w:val="007B67CF"/>
    <w:rsid w:val="007D1740"/>
    <w:rsid w:val="007D2E34"/>
    <w:rsid w:val="007E0474"/>
    <w:rsid w:val="007E39D9"/>
    <w:rsid w:val="007F1034"/>
    <w:rsid w:val="007F4CA8"/>
    <w:rsid w:val="007F7B75"/>
    <w:rsid w:val="00802CC0"/>
    <w:rsid w:val="0081513C"/>
    <w:rsid w:val="00823E55"/>
    <w:rsid w:val="0082785C"/>
    <w:rsid w:val="008302CD"/>
    <w:rsid w:val="00832A5A"/>
    <w:rsid w:val="008369DF"/>
    <w:rsid w:val="00844952"/>
    <w:rsid w:val="00844D53"/>
    <w:rsid w:val="00851BAF"/>
    <w:rsid w:val="008728E5"/>
    <w:rsid w:val="00877D67"/>
    <w:rsid w:val="008908C5"/>
    <w:rsid w:val="00892D3C"/>
    <w:rsid w:val="008A41AD"/>
    <w:rsid w:val="008A4652"/>
    <w:rsid w:val="008B0CA0"/>
    <w:rsid w:val="008B2832"/>
    <w:rsid w:val="008B6489"/>
    <w:rsid w:val="008C0907"/>
    <w:rsid w:val="008F1BBA"/>
    <w:rsid w:val="008F63D8"/>
    <w:rsid w:val="00900024"/>
    <w:rsid w:val="00905F16"/>
    <w:rsid w:val="00906D55"/>
    <w:rsid w:val="00910559"/>
    <w:rsid w:val="00914E1F"/>
    <w:rsid w:val="00921E2D"/>
    <w:rsid w:val="00941A7D"/>
    <w:rsid w:val="00945A21"/>
    <w:rsid w:val="00951858"/>
    <w:rsid w:val="009522F0"/>
    <w:rsid w:val="00954FBA"/>
    <w:rsid w:val="00960A6E"/>
    <w:rsid w:val="00961826"/>
    <w:rsid w:val="0096202D"/>
    <w:rsid w:val="00986FC5"/>
    <w:rsid w:val="00987723"/>
    <w:rsid w:val="0099233D"/>
    <w:rsid w:val="009A1AFB"/>
    <w:rsid w:val="009B253D"/>
    <w:rsid w:val="009C0CE0"/>
    <w:rsid w:val="009C50DB"/>
    <w:rsid w:val="009C6400"/>
    <w:rsid w:val="009C6BC8"/>
    <w:rsid w:val="009D4C4F"/>
    <w:rsid w:val="009E6E80"/>
    <w:rsid w:val="009F7B36"/>
    <w:rsid w:val="00A12A64"/>
    <w:rsid w:val="00A13CF6"/>
    <w:rsid w:val="00A170BD"/>
    <w:rsid w:val="00A216BA"/>
    <w:rsid w:val="00A228D6"/>
    <w:rsid w:val="00A43126"/>
    <w:rsid w:val="00A60607"/>
    <w:rsid w:val="00A64AA4"/>
    <w:rsid w:val="00A7137D"/>
    <w:rsid w:val="00A72963"/>
    <w:rsid w:val="00A733B4"/>
    <w:rsid w:val="00A90931"/>
    <w:rsid w:val="00A92888"/>
    <w:rsid w:val="00A94468"/>
    <w:rsid w:val="00AA62EF"/>
    <w:rsid w:val="00AB3E29"/>
    <w:rsid w:val="00AB6F25"/>
    <w:rsid w:val="00AC05D3"/>
    <w:rsid w:val="00AC4434"/>
    <w:rsid w:val="00AD1828"/>
    <w:rsid w:val="00AD2B66"/>
    <w:rsid w:val="00AD31E1"/>
    <w:rsid w:val="00AD6D1B"/>
    <w:rsid w:val="00AE2543"/>
    <w:rsid w:val="00AE34B6"/>
    <w:rsid w:val="00AE4740"/>
    <w:rsid w:val="00AF3A8D"/>
    <w:rsid w:val="00B11054"/>
    <w:rsid w:val="00B1443E"/>
    <w:rsid w:val="00B2052C"/>
    <w:rsid w:val="00B238E9"/>
    <w:rsid w:val="00B23AE9"/>
    <w:rsid w:val="00B32B59"/>
    <w:rsid w:val="00B33EDF"/>
    <w:rsid w:val="00B352A9"/>
    <w:rsid w:val="00B448BF"/>
    <w:rsid w:val="00B47E4B"/>
    <w:rsid w:val="00B624D9"/>
    <w:rsid w:val="00B662CA"/>
    <w:rsid w:val="00B844FA"/>
    <w:rsid w:val="00B91C70"/>
    <w:rsid w:val="00B93221"/>
    <w:rsid w:val="00B96B0B"/>
    <w:rsid w:val="00BA1467"/>
    <w:rsid w:val="00BA25FC"/>
    <w:rsid w:val="00BD4A2A"/>
    <w:rsid w:val="00BD61BC"/>
    <w:rsid w:val="00BE23C0"/>
    <w:rsid w:val="00BE35E2"/>
    <w:rsid w:val="00BF1E5F"/>
    <w:rsid w:val="00BF45F3"/>
    <w:rsid w:val="00BF5684"/>
    <w:rsid w:val="00C05208"/>
    <w:rsid w:val="00C07638"/>
    <w:rsid w:val="00C10394"/>
    <w:rsid w:val="00C24DF8"/>
    <w:rsid w:val="00C273E2"/>
    <w:rsid w:val="00C521DD"/>
    <w:rsid w:val="00C534AE"/>
    <w:rsid w:val="00C5687C"/>
    <w:rsid w:val="00C61145"/>
    <w:rsid w:val="00C61DE0"/>
    <w:rsid w:val="00C62445"/>
    <w:rsid w:val="00C731E2"/>
    <w:rsid w:val="00C909FD"/>
    <w:rsid w:val="00C950A8"/>
    <w:rsid w:val="00CA3E29"/>
    <w:rsid w:val="00CB1611"/>
    <w:rsid w:val="00CB2EE1"/>
    <w:rsid w:val="00CB327E"/>
    <w:rsid w:val="00CD4C71"/>
    <w:rsid w:val="00CD74D8"/>
    <w:rsid w:val="00CE1B3B"/>
    <w:rsid w:val="00CE4FD9"/>
    <w:rsid w:val="00CE65D0"/>
    <w:rsid w:val="00CF402B"/>
    <w:rsid w:val="00CF7839"/>
    <w:rsid w:val="00D00D17"/>
    <w:rsid w:val="00D0157E"/>
    <w:rsid w:val="00D07FE6"/>
    <w:rsid w:val="00D170D4"/>
    <w:rsid w:val="00D21C82"/>
    <w:rsid w:val="00D268ED"/>
    <w:rsid w:val="00D27B42"/>
    <w:rsid w:val="00D30592"/>
    <w:rsid w:val="00D33108"/>
    <w:rsid w:val="00D372A3"/>
    <w:rsid w:val="00D41A35"/>
    <w:rsid w:val="00D41BE5"/>
    <w:rsid w:val="00D476B9"/>
    <w:rsid w:val="00D5018A"/>
    <w:rsid w:val="00D507A9"/>
    <w:rsid w:val="00D5731E"/>
    <w:rsid w:val="00D74053"/>
    <w:rsid w:val="00D744D0"/>
    <w:rsid w:val="00D77448"/>
    <w:rsid w:val="00D81B9D"/>
    <w:rsid w:val="00D86D37"/>
    <w:rsid w:val="00D922DB"/>
    <w:rsid w:val="00D940EE"/>
    <w:rsid w:val="00DA034F"/>
    <w:rsid w:val="00DA26C0"/>
    <w:rsid w:val="00DA3400"/>
    <w:rsid w:val="00DA4C83"/>
    <w:rsid w:val="00DB75FF"/>
    <w:rsid w:val="00DC3235"/>
    <w:rsid w:val="00DC7FED"/>
    <w:rsid w:val="00DD26EE"/>
    <w:rsid w:val="00DD39C8"/>
    <w:rsid w:val="00DD59C2"/>
    <w:rsid w:val="00E02D59"/>
    <w:rsid w:val="00E035FB"/>
    <w:rsid w:val="00E04B0E"/>
    <w:rsid w:val="00E05131"/>
    <w:rsid w:val="00E06279"/>
    <w:rsid w:val="00E115CA"/>
    <w:rsid w:val="00E15489"/>
    <w:rsid w:val="00E17FF1"/>
    <w:rsid w:val="00E21B34"/>
    <w:rsid w:val="00E30555"/>
    <w:rsid w:val="00E43683"/>
    <w:rsid w:val="00E445F2"/>
    <w:rsid w:val="00E60BB8"/>
    <w:rsid w:val="00E62D7C"/>
    <w:rsid w:val="00E73A18"/>
    <w:rsid w:val="00E80276"/>
    <w:rsid w:val="00E80ED5"/>
    <w:rsid w:val="00E92B6C"/>
    <w:rsid w:val="00E953B2"/>
    <w:rsid w:val="00E971B0"/>
    <w:rsid w:val="00EA403B"/>
    <w:rsid w:val="00EB05EB"/>
    <w:rsid w:val="00EB1241"/>
    <w:rsid w:val="00EB3FB1"/>
    <w:rsid w:val="00EB461D"/>
    <w:rsid w:val="00EB5654"/>
    <w:rsid w:val="00EC3623"/>
    <w:rsid w:val="00F006EF"/>
    <w:rsid w:val="00F13280"/>
    <w:rsid w:val="00F1427B"/>
    <w:rsid w:val="00F15C64"/>
    <w:rsid w:val="00F209D7"/>
    <w:rsid w:val="00F26E1B"/>
    <w:rsid w:val="00F31835"/>
    <w:rsid w:val="00F45482"/>
    <w:rsid w:val="00F46AEE"/>
    <w:rsid w:val="00F47D52"/>
    <w:rsid w:val="00F6421F"/>
    <w:rsid w:val="00F674A9"/>
    <w:rsid w:val="00F83A7B"/>
    <w:rsid w:val="00F83C21"/>
    <w:rsid w:val="00F87DAE"/>
    <w:rsid w:val="00F93A28"/>
    <w:rsid w:val="00F97834"/>
    <w:rsid w:val="00FA1C4C"/>
    <w:rsid w:val="00FA3730"/>
    <w:rsid w:val="00FA558B"/>
    <w:rsid w:val="00FB126F"/>
    <w:rsid w:val="00FB660A"/>
    <w:rsid w:val="00FD5640"/>
    <w:rsid w:val="00FE1207"/>
    <w:rsid w:val="00FE6B7A"/>
    <w:rsid w:val="00FF15E9"/>
    <w:rsid w:val="00FF25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3898"/>
  <w15:docId w15:val="{139F54DD-D01A-4F57-9B01-37F66D4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F23C1D6-2BBC-4170-92E2-7A584CA6DAF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2020-06-02T11:28:00Z</dcterms:created>
  <dcterms:modified xsi:type="dcterms:W3CDTF">2020-10-22T08:37:00Z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1617964</vt:lpwstr>
  </property>
  <property fmtid="{D5CDD505-2E9C-101B-9397-08002B2CF9AE}" pid="7" name="DISTaskPaneUrl">
    <vt:lpwstr>http://edvs.epaslaugos.lt/cs/idcplg?ClientControlled=DocMan&amp;coreContentOnly=1&amp;WebdavRequest=1&amp;IdcService=DOC_INFO&amp;dID=676994</vt:lpwstr>
  </property>
  <property fmtid="{D5CDD505-2E9C-101B-9397-08002B2CF9AE}" pid="8" name="DISC_Title">
    <vt:lpwstr>2020-05-08 VALSTYBINĖS KULTŪROS PAVELDO KOMISIJOS NUOTOLINIO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Andrijana Filinaitė, Justina Ūsonytė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viktorija.gadeikiene@vkpk.lt, anzelika.veziene@vkpk.lt, justina.usonyte@vkpk.lt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Rimantas Bitinas, Viktorija Gadeikienė, Anželika Vėžienė, Justina Ūsonytė</vt:lpwstr>
  </property>
  <property fmtid="{D5CDD505-2E9C-101B-9397-08002B2CF9AE}" pid="22" name="DISdID">
    <vt:lpwstr>676994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+37052663284, +37052663279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V17-7(6.1)</vt:lpwstr>
  </property>
  <property fmtid="{D5CDD505-2E9C-101B-9397-08002B2CF9AE}" pid="32" name="DISC_DocRegDate">
    <vt:lpwstr>2020-05-21 10:30</vt:lpwstr>
  </property>
</Properties>
</file>